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F8" w:rsidRPr="00596FFE" w:rsidRDefault="00CE06F8" w:rsidP="00CE06F8">
      <w:pPr>
        <w:pStyle w:val="Heading1"/>
        <w:spacing w:before="0" w:after="0" w:line="360" w:lineRule="auto"/>
        <w:jc w:val="both"/>
        <w:rPr>
          <w:rFonts w:ascii="Arial" w:hAnsi="Arial" w:cs="Arial"/>
          <w:sz w:val="28"/>
          <w:szCs w:val="28"/>
        </w:rPr>
      </w:pPr>
      <w:r w:rsidRPr="00596FFE">
        <w:rPr>
          <w:rFonts w:ascii="Arial" w:hAnsi="Arial" w:cs="Arial"/>
          <w:sz w:val="28"/>
          <w:szCs w:val="28"/>
        </w:rPr>
        <w:t xml:space="preserve">Appendix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ab/>
      </w:r>
      <w:r w:rsidRPr="00596FFE">
        <w:rPr>
          <w:rFonts w:ascii="Arial" w:hAnsi="Arial" w:cs="Arial"/>
          <w:sz w:val="28"/>
          <w:szCs w:val="28"/>
        </w:rPr>
        <w:tab/>
      </w:r>
      <w:r w:rsidRPr="00596FFE">
        <w:rPr>
          <w:rFonts w:ascii="Arial" w:hAnsi="Arial" w:cs="Arial"/>
          <w:sz w:val="28"/>
          <w:szCs w:val="28"/>
        </w:rPr>
        <w:tab/>
      </w:r>
      <w:r w:rsidRPr="00596FF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96FFE">
        <w:rPr>
          <w:rFonts w:ascii="Arial" w:hAnsi="Arial" w:cs="Arial"/>
          <w:sz w:val="28"/>
          <w:szCs w:val="28"/>
        </w:rPr>
        <w:tab/>
      </w:r>
      <w:r w:rsidRPr="00596FFE">
        <w:rPr>
          <w:rFonts w:ascii="Arial" w:hAnsi="Arial" w:cs="Arial"/>
          <w:sz w:val="28"/>
          <w:szCs w:val="28"/>
        </w:rPr>
        <w:tab/>
      </w:r>
      <w:r w:rsidRPr="00596FFE">
        <w:rPr>
          <w:rFonts w:ascii="Arial" w:hAnsi="Arial" w:cs="Arial"/>
          <w:sz w:val="28"/>
          <w:szCs w:val="28"/>
        </w:rPr>
        <w:tab/>
        <w:t>Confidential</w:t>
      </w:r>
    </w:p>
    <w:p w:rsidR="00CE06F8" w:rsidRPr="00596FFE" w:rsidRDefault="00CE06F8" w:rsidP="00CE06F8">
      <w:pPr>
        <w:spacing w:line="360" w:lineRule="auto"/>
        <w:jc w:val="both"/>
        <w:rPr>
          <w:rFonts w:cs="Arial"/>
          <w:sz w:val="28"/>
          <w:szCs w:val="28"/>
        </w:rPr>
      </w:pPr>
    </w:p>
    <w:p w:rsidR="00CE06F8" w:rsidRDefault="00CE06F8" w:rsidP="00CE06F8">
      <w:pPr>
        <w:pStyle w:val="BodyText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Additional attempts at </w:t>
      </w:r>
      <w:proofErr w:type="spellStart"/>
      <w:r>
        <w:rPr>
          <w:sz w:val="28"/>
          <w:szCs w:val="28"/>
        </w:rPr>
        <w:t>FRCPath</w:t>
      </w:r>
      <w:proofErr w:type="spellEnd"/>
      <w:r>
        <w:rPr>
          <w:sz w:val="28"/>
          <w:szCs w:val="28"/>
        </w:rPr>
        <w:t xml:space="preserve"> examinations</w:t>
      </w:r>
    </w:p>
    <w:p w:rsidR="00CE06F8" w:rsidRDefault="00CE06F8" w:rsidP="00CE06F8">
      <w:pPr>
        <w:pStyle w:val="BodyText"/>
        <w:spacing w:line="360" w:lineRule="auto"/>
        <w:jc w:val="left"/>
        <w:rPr>
          <w:sz w:val="28"/>
          <w:szCs w:val="28"/>
        </w:rPr>
      </w:pPr>
    </w:p>
    <w:p w:rsidR="00CE06F8" w:rsidRPr="00596FFE" w:rsidRDefault="00CE06F8" w:rsidP="00CE06F8">
      <w:pPr>
        <w:pStyle w:val="BodyText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Support from educational supervisor</w:t>
      </w:r>
    </w:p>
    <w:p w:rsidR="00CE06F8" w:rsidRPr="00960C17" w:rsidRDefault="00CE06F8" w:rsidP="00CE06F8">
      <w:pPr>
        <w:pStyle w:val="BodyText"/>
        <w:jc w:val="both"/>
        <w:rPr>
          <w:sz w:val="22"/>
          <w:szCs w:val="22"/>
        </w:rPr>
      </w:pPr>
    </w:p>
    <w:p w:rsidR="00CE06F8" w:rsidRPr="00960C17" w:rsidRDefault="00CE06F8" w:rsidP="00CE06F8">
      <w:pPr>
        <w:pStyle w:val="BodyText"/>
        <w:jc w:val="both"/>
        <w:rPr>
          <w:b w:val="0"/>
          <w:bCs w:val="0"/>
          <w:sz w:val="22"/>
          <w:szCs w:val="22"/>
        </w:rPr>
      </w:pPr>
      <w:r w:rsidRPr="00960C17">
        <w:rPr>
          <w:b w:val="0"/>
          <w:bCs w:val="0"/>
          <w:sz w:val="22"/>
          <w:szCs w:val="22"/>
        </w:rPr>
        <w:t xml:space="preserve">It is College policy that a candidate who has failed any component of the Part 1 or Part 2 </w:t>
      </w:r>
      <w:proofErr w:type="spellStart"/>
      <w:r>
        <w:rPr>
          <w:b w:val="0"/>
          <w:bCs w:val="0"/>
          <w:sz w:val="22"/>
          <w:szCs w:val="22"/>
        </w:rPr>
        <w:t>FRCPath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Pr="00960C17">
        <w:rPr>
          <w:b w:val="0"/>
          <w:bCs w:val="0"/>
          <w:sz w:val="22"/>
          <w:szCs w:val="22"/>
        </w:rPr>
        <w:t>examination on four occasions is not permitted to re-enter the examination</w:t>
      </w:r>
      <w:r>
        <w:rPr>
          <w:b w:val="0"/>
          <w:bCs w:val="0"/>
          <w:sz w:val="22"/>
          <w:szCs w:val="22"/>
        </w:rPr>
        <w:t xml:space="preserve"> unless permission is granted by Council</w:t>
      </w:r>
      <w:r w:rsidRPr="00960C17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 xml:space="preserve"> </w:t>
      </w:r>
    </w:p>
    <w:p w:rsidR="00CE06F8" w:rsidRPr="00960C17" w:rsidRDefault="00CE06F8" w:rsidP="00CE06F8">
      <w:pPr>
        <w:pStyle w:val="BodyText"/>
        <w:jc w:val="both"/>
        <w:rPr>
          <w:b w:val="0"/>
          <w:bCs w:val="0"/>
          <w:sz w:val="22"/>
          <w:szCs w:val="22"/>
        </w:rPr>
      </w:pPr>
    </w:p>
    <w:p w:rsidR="00CE06F8" w:rsidRPr="00076202" w:rsidRDefault="00CE06F8" w:rsidP="00CE06F8">
      <w:pPr>
        <w:pStyle w:val="BodyText"/>
        <w:jc w:val="both"/>
        <w:rPr>
          <w:b w:val="0"/>
          <w:sz w:val="22"/>
        </w:rPr>
      </w:pPr>
      <w:r>
        <w:rPr>
          <w:b w:val="0"/>
          <w:bCs w:val="0"/>
          <w:sz w:val="22"/>
          <w:szCs w:val="22"/>
        </w:rPr>
        <w:t>Full details of the process for application for additional attempts is described in ‘</w:t>
      </w:r>
      <w:r w:rsidRPr="00076202">
        <w:rPr>
          <w:b w:val="0"/>
          <w:sz w:val="22"/>
        </w:rPr>
        <w:t xml:space="preserve">Additional attempts at </w:t>
      </w:r>
      <w:proofErr w:type="spellStart"/>
      <w:r w:rsidRPr="00076202">
        <w:rPr>
          <w:b w:val="0"/>
          <w:sz w:val="22"/>
        </w:rPr>
        <w:t>FRCPath</w:t>
      </w:r>
      <w:proofErr w:type="spellEnd"/>
      <w:r w:rsidRPr="00076202">
        <w:rPr>
          <w:b w:val="0"/>
          <w:sz w:val="22"/>
        </w:rPr>
        <w:t xml:space="preserve"> examinations</w:t>
      </w:r>
      <w:r>
        <w:rPr>
          <w:b w:val="0"/>
          <w:sz w:val="22"/>
        </w:rPr>
        <w:t xml:space="preserve">.  </w:t>
      </w:r>
      <w:r w:rsidRPr="00076202">
        <w:rPr>
          <w:b w:val="0"/>
          <w:sz w:val="22"/>
        </w:rPr>
        <w:t>Guidance for candidates and supervisors</w:t>
      </w:r>
      <w:r>
        <w:rPr>
          <w:b w:val="0"/>
          <w:sz w:val="22"/>
        </w:rPr>
        <w:t xml:space="preserve">.’  This </w:t>
      </w:r>
      <w:proofErr w:type="spellStart"/>
      <w:r>
        <w:rPr>
          <w:b w:val="0"/>
          <w:sz w:val="22"/>
        </w:rPr>
        <w:t>proforma</w:t>
      </w:r>
      <w:proofErr w:type="spellEnd"/>
      <w:r>
        <w:rPr>
          <w:b w:val="0"/>
          <w:sz w:val="22"/>
        </w:rPr>
        <w:t xml:space="preserve"> is for </w:t>
      </w:r>
      <w:r w:rsidRPr="00BB56E2">
        <w:rPr>
          <w:sz w:val="22"/>
        </w:rPr>
        <w:t>completion by the candidate’s educational supervisor or training programme director</w:t>
      </w:r>
      <w:r>
        <w:rPr>
          <w:b w:val="0"/>
          <w:sz w:val="22"/>
        </w:rPr>
        <w:t xml:space="preserve"> in support of their application.  </w:t>
      </w:r>
    </w:p>
    <w:p w:rsidR="00CE06F8" w:rsidRDefault="00CE06F8" w:rsidP="00CE06F8">
      <w:pPr>
        <w:pStyle w:val="BodyText"/>
        <w:jc w:val="both"/>
        <w:rPr>
          <w:b w:val="0"/>
          <w:bCs w:val="0"/>
          <w:sz w:val="22"/>
          <w:szCs w:val="22"/>
        </w:rPr>
      </w:pPr>
    </w:p>
    <w:p w:rsidR="00CE06F8" w:rsidRPr="00F6148D" w:rsidRDefault="00CE06F8" w:rsidP="00CE06F8">
      <w:pPr>
        <w:pStyle w:val="BodyText"/>
        <w:jc w:val="both"/>
        <w:rPr>
          <w:b w:val="0"/>
          <w:sz w:val="22"/>
          <w:szCs w:val="22"/>
        </w:rPr>
      </w:pPr>
    </w:p>
    <w:p w:rsidR="00CE06F8" w:rsidRDefault="00CE06F8" w:rsidP="00CE06F8">
      <w:pPr>
        <w:pStyle w:val="BodyText"/>
        <w:jc w:val="both"/>
        <w:rPr>
          <w:szCs w:val="22"/>
        </w:rPr>
      </w:pPr>
    </w:p>
    <w:p w:rsidR="00CE06F8" w:rsidRPr="00960C17" w:rsidRDefault="00CE06F8" w:rsidP="00CE06F8">
      <w:pPr>
        <w:pStyle w:val="BodyText"/>
        <w:jc w:val="both"/>
        <w:rPr>
          <w:sz w:val="22"/>
          <w:szCs w:val="22"/>
        </w:rPr>
      </w:pP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 w:rsidRPr="00960C17">
        <w:rPr>
          <w:b w:val="0"/>
          <w:bCs w:val="0"/>
          <w:sz w:val="22"/>
          <w:szCs w:val="22"/>
        </w:rPr>
        <w:t xml:space="preserve">Full name of candidate: </w:t>
      </w:r>
      <w:r>
        <w:rPr>
          <w:b w:val="0"/>
          <w:bCs w:val="0"/>
          <w:sz w:val="22"/>
          <w:szCs w:val="22"/>
        </w:rPr>
        <w:tab/>
      </w: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tabs>
          <w:tab w:val="right" w:leader="dot" w:pos="9639"/>
        </w:tabs>
        <w:jc w:val="left"/>
        <w:rPr>
          <w:b w:val="0"/>
          <w:bCs w:val="0"/>
          <w:sz w:val="22"/>
          <w:szCs w:val="22"/>
        </w:rPr>
      </w:pPr>
      <w:r w:rsidRPr="00960C17">
        <w:rPr>
          <w:b w:val="0"/>
          <w:bCs w:val="0"/>
          <w:sz w:val="22"/>
          <w:szCs w:val="22"/>
        </w:rPr>
        <w:t xml:space="preserve">Current appointment: </w:t>
      </w:r>
      <w:r>
        <w:rPr>
          <w:b w:val="0"/>
          <w:bCs w:val="0"/>
          <w:sz w:val="22"/>
          <w:szCs w:val="22"/>
        </w:rPr>
        <w:tab/>
      </w:r>
    </w:p>
    <w:p w:rsidR="00CE06F8" w:rsidRDefault="00CE06F8" w:rsidP="00CE06F8">
      <w:pPr>
        <w:pStyle w:val="BodyText"/>
        <w:tabs>
          <w:tab w:val="right" w:leader="dot" w:pos="9639"/>
        </w:tabs>
        <w:jc w:val="left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tabs>
          <w:tab w:val="right" w:leader="dot" w:pos="9639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 w:rsidRPr="00960C17">
        <w:rPr>
          <w:b w:val="0"/>
          <w:bCs w:val="0"/>
          <w:sz w:val="22"/>
          <w:szCs w:val="22"/>
        </w:rPr>
        <w:t>Date appointed: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</w: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 w:rsidRPr="00960C17">
        <w:rPr>
          <w:b w:val="0"/>
          <w:bCs w:val="0"/>
          <w:sz w:val="22"/>
          <w:szCs w:val="22"/>
        </w:rPr>
        <w:t xml:space="preserve">Specialty: </w:t>
      </w:r>
      <w:r>
        <w:rPr>
          <w:b w:val="0"/>
          <w:bCs w:val="0"/>
          <w:sz w:val="22"/>
          <w:szCs w:val="22"/>
        </w:rPr>
        <w:tab/>
      </w: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 w:rsidRPr="00960C17">
        <w:rPr>
          <w:b w:val="0"/>
          <w:bCs w:val="0"/>
          <w:sz w:val="22"/>
          <w:szCs w:val="22"/>
        </w:rPr>
        <w:t xml:space="preserve">Dates of previous attempts at </w:t>
      </w:r>
      <w:proofErr w:type="spellStart"/>
      <w:r w:rsidRPr="00960C17">
        <w:rPr>
          <w:b w:val="0"/>
          <w:bCs w:val="0"/>
          <w:sz w:val="22"/>
          <w:szCs w:val="22"/>
        </w:rPr>
        <w:t>FRCPath</w:t>
      </w:r>
      <w:proofErr w:type="spellEnd"/>
      <w:r w:rsidRPr="00960C17">
        <w:rPr>
          <w:b w:val="0"/>
          <w:bCs w:val="0"/>
          <w:sz w:val="22"/>
          <w:szCs w:val="22"/>
        </w:rPr>
        <w:t xml:space="preserve"> examination: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</w:r>
    </w:p>
    <w:p w:rsidR="00CE06F8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</w:p>
    <w:p w:rsidR="00CE06F8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</w:p>
    <w:p w:rsidR="00CE06F8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</w:p>
    <w:p w:rsidR="00CE06F8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 w:rsidRPr="00960C17">
        <w:rPr>
          <w:b w:val="0"/>
          <w:bCs w:val="0"/>
          <w:sz w:val="22"/>
          <w:szCs w:val="22"/>
        </w:rPr>
        <w:t>Provisional CCT date</w:t>
      </w:r>
      <w:r>
        <w:rPr>
          <w:b w:val="0"/>
          <w:bCs w:val="0"/>
          <w:sz w:val="22"/>
          <w:szCs w:val="22"/>
        </w:rPr>
        <w:t xml:space="preserve"> (if relevant)</w:t>
      </w:r>
      <w:r w:rsidRPr="00960C17">
        <w:rPr>
          <w:b w:val="0"/>
          <w:bCs w:val="0"/>
          <w:sz w:val="22"/>
          <w:szCs w:val="22"/>
        </w:rPr>
        <w:t>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</w: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Name of Adviso</w:t>
      </w:r>
      <w:r w:rsidRPr="00960C17">
        <w:rPr>
          <w:b w:val="0"/>
          <w:bCs w:val="0"/>
          <w:sz w:val="22"/>
          <w:szCs w:val="22"/>
        </w:rPr>
        <w:t>r/Supervisor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ab/>
      </w:r>
    </w:p>
    <w:p w:rsidR="00CE06F8" w:rsidRPr="00960C17" w:rsidRDefault="00CE06F8" w:rsidP="00CE06F8">
      <w:pPr>
        <w:pStyle w:val="BodyText"/>
        <w:tabs>
          <w:tab w:val="right" w:leader="dot" w:pos="9639"/>
        </w:tabs>
        <w:spacing w:line="360" w:lineRule="auto"/>
        <w:jc w:val="both"/>
        <w:rPr>
          <w:b w:val="0"/>
          <w:bCs w:val="0"/>
          <w:sz w:val="22"/>
          <w:szCs w:val="22"/>
        </w:rPr>
      </w:pPr>
      <w:r w:rsidRPr="00960C17">
        <w:rPr>
          <w:b w:val="0"/>
          <w:bCs w:val="0"/>
          <w:sz w:val="22"/>
          <w:szCs w:val="22"/>
        </w:rPr>
        <w:br w:type="page"/>
      </w:r>
      <w:r w:rsidRPr="00960C17">
        <w:rPr>
          <w:b w:val="0"/>
          <w:bCs w:val="0"/>
          <w:sz w:val="22"/>
          <w:szCs w:val="22"/>
        </w:rPr>
        <w:lastRenderedPageBreak/>
        <w:t>I wish to support this candidate</w:t>
      </w:r>
      <w:r>
        <w:rPr>
          <w:b w:val="0"/>
          <w:bCs w:val="0"/>
          <w:sz w:val="22"/>
          <w:szCs w:val="22"/>
        </w:rPr>
        <w:t>’</w:t>
      </w:r>
      <w:r w:rsidRPr="00960C17">
        <w:rPr>
          <w:b w:val="0"/>
          <w:bCs w:val="0"/>
          <w:sz w:val="22"/>
          <w:szCs w:val="22"/>
        </w:rPr>
        <w:t xml:space="preserve">s submission for a further attempt at </w:t>
      </w:r>
      <w:r>
        <w:rPr>
          <w:b w:val="0"/>
          <w:bCs w:val="0"/>
          <w:sz w:val="22"/>
          <w:szCs w:val="22"/>
        </w:rPr>
        <w:t xml:space="preserve">the </w:t>
      </w:r>
      <w:r w:rsidRPr="00960C17">
        <w:rPr>
          <w:b w:val="0"/>
          <w:bCs w:val="0"/>
          <w:sz w:val="22"/>
          <w:szCs w:val="22"/>
        </w:rPr>
        <w:t>Part 1</w:t>
      </w:r>
      <w:r>
        <w:rPr>
          <w:b w:val="0"/>
          <w:bCs w:val="0"/>
          <w:sz w:val="22"/>
          <w:szCs w:val="22"/>
        </w:rPr>
        <w:t xml:space="preserve"> </w:t>
      </w:r>
      <w:r w:rsidRPr="00960C17">
        <w:rPr>
          <w:b w:val="0"/>
          <w:bCs w:val="0"/>
          <w:sz w:val="22"/>
          <w:szCs w:val="22"/>
        </w:rPr>
        <w:t>/</w:t>
      </w:r>
      <w:r>
        <w:rPr>
          <w:b w:val="0"/>
          <w:bCs w:val="0"/>
          <w:sz w:val="22"/>
          <w:szCs w:val="22"/>
        </w:rPr>
        <w:t xml:space="preserve"> </w:t>
      </w:r>
      <w:r w:rsidRPr="00960C17">
        <w:rPr>
          <w:b w:val="0"/>
          <w:bCs w:val="0"/>
          <w:sz w:val="22"/>
          <w:szCs w:val="22"/>
        </w:rPr>
        <w:t xml:space="preserve">Part 2 </w:t>
      </w:r>
      <w:r>
        <w:rPr>
          <w:b w:val="0"/>
          <w:bCs w:val="0"/>
          <w:sz w:val="22"/>
          <w:szCs w:val="22"/>
        </w:rPr>
        <w:t xml:space="preserve">Examination </w:t>
      </w:r>
      <w:r w:rsidRPr="00960C17">
        <w:rPr>
          <w:b w:val="0"/>
          <w:bCs w:val="0"/>
          <w:sz w:val="22"/>
          <w:szCs w:val="22"/>
        </w:rPr>
        <w:t>(delete as appropriate)</w:t>
      </w:r>
      <w:r>
        <w:rPr>
          <w:b w:val="0"/>
          <w:bCs w:val="0"/>
          <w:sz w:val="22"/>
          <w:szCs w:val="22"/>
        </w:rPr>
        <w:t xml:space="preserve"> in the specialty of ……………………………………</w:t>
      </w:r>
      <w:proofErr w:type="gramStart"/>
      <w:r>
        <w:rPr>
          <w:b w:val="0"/>
          <w:bCs w:val="0"/>
          <w:sz w:val="22"/>
          <w:szCs w:val="22"/>
        </w:rPr>
        <w:t>…(</w:t>
      </w:r>
      <w:proofErr w:type="gramEnd"/>
      <w:r>
        <w:rPr>
          <w:b w:val="0"/>
          <w:bCs w:val="0"/>
          <w:sz w:val="22"/>
          <w:szCs w:val="22"/>
        </w:rPr>
        <w:t>please state)</w:t>
      </w:r>
      <w:r w:rsidRPr="00960C17">
        <w:rPr>
          <w:b w:val="0"/>
          <w:bCs w:val="0"/>
          <w:sz w:val="22"/>
          <w:szCs w:val="22"/>
        </w:rPr>
        <w:t>.</w:t>
      </w:r>
    </w:p>
    <w:p w:rsidR="00CE06F8" w:rsidRPr="00960C17" w:rsidRDefault="00CE06F8" w:rsidP="00CE06F8">
      <w:pPr>
        <w:pStyle w:val="BodyText"/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jc w:val="both"/>
        <w:rPr>
          <w:b w:val="0"/>
          <w:bCs w:val="0"/>
          <w:sz w:val="22"/>
          <w:szCs w:val="22"/>
        </w:rPr>
      </w:pPr>
      <w:r w:rsidRPr="00960C17">
        <w:rPr>
          <w:b w:val="0"/>
          <w:bCs w:val="0"/>
          <w:sz w:val="22"/>
          <w:szCs w:val="22"/>
        </w:rPr>
        <w:t xml:space="preserve">The candidate has been unsuccessful in this examination </w:t>
      </w:r>
      <w:r>
        <w:rPr>
          <w:b w:val="0"/>
          <w:bCs w:val="0"/>
          <w:sz w:val="22"/>
          <w:szCs w:val="22"/>
        </w:rPr>
        <w:t>because of the following extenuating circumstances. In addition, the extenuating circumstances which led to the examination failure have abated sufficiently for the candidate to attempt the examination again.</w:t>
      </w:r>
    </w:p>
    <w:p w:rsidR="00CE06F8" w:rsidRPr="00960C17" w:rsidRDefault="00CE06F8" w:rsidP="00CE06F8">
      <w:pPr>
        <w:pStyle w:val="BodyText"/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Pr="00960C17" w:rsidRDefault="00CE06F8" w:rsidP="00CE06F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CE06F8" w:rsidRDefault="00CE06F8" w:rsidP="00CE06F8">
      <w:pPr>
        <w:pStyle w:val="BodyText"/>
        <w:jc w:val="both"/>
        <w:rPr>
          <w:b w:val="0"/>
          <w:bCs w:val="0"/>
          <w:sz w:val="22"/>
          <w:szCs w:val="22"/>
        </w:rPr>
      </w:pPr>
    </w:p>
    <w:p w:rsidR="00CE06F8" w:rsidRPr="00BB56E2" w:rsidRDefault="00CE06F8" w:rsidP="00CE06F8">
      <w:pPr>
        <w:pStyle w:val="Body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Comprehensive </w:t>
      </w:r>
      <w:r w:rsidRPr="002633F5">
        <w:rPr>
          <w:b w:val="0"/>
          <w:bCs w:val="0"/>
          <w:sz w:val="22"/>
          <w:szCs w:val="22"/>
        </w:rPr>
        <w:t>evidence to support this</w:t>
      </w:r>
      <w:r>
        <w:rPr>
          <w:b w:val="0"/>
          <w:bCs w:val="0"/>
          <w:sz w:val="22"/>
          <w:szCs w:val="22"/>
        </w:rPr>
        <w:t xml:space="preserve"> application,</w:t>
      </w:r>
      <w:r w:rsidRPr="002633F5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as detailed in </w:t>
      </w:r>
      <w:r w:rsidRPr="002633F5">
        <w:rPr>
          <w:b w:val="0"/>
          <w:bCs w:val="0"/>
          <w:sz w:val="22"/>
          <w:szCs w:val="22"/>
        </w:rPr>
        <w:t>section 4</w:t>
      </w:r>
      <w:r>
        <w:rPr>
          <w:b w:val="0"/>
          <w:bCs w:val="0"/>
          <w:sz w:val="22"/>
          <w:szCs w:val="22"/>
        </w:rPr>
        <w:t xml:space="preserve"> of </w:t>
      </w:r>
      <w:r>
        <w:rPr>
          <w:b w:val="0"/>
          <w:bCs w:val="0"/>
          <w:i/>
          <w:sz w:val="22"/>
          <w:szCs w:val="22"/>
        </w:rPr>
        <w:t xml:space="preserve">Additional attempts at </w:t>
      </w:r>
      <w:proofErr w:type="spellStart"/>
      <w:r>
        <w:rPr>
          <w:b w:val="0"/>
          <w:bCs w:val="0"/>
          <w:i/>
          <w:sz w:val="22"/>
          <w:szCs w:val="22"/>
        </w:rPr>
        <w:t>FRCPath</w:t>
      </w:r>
      <w:proofErr w:type="spellEnd"/>
      <w:r>
        <w:rPr>
          <w:b w:val="0"/>
          <w:bCs w:val="0"/>
          <w:i/>
          <w:sz w:val="22"/>
          <w:szCs w:val="22"/>
        </w:rPr>
        <w:t xml:space="preserve"> e</w:t>
      </w:r>
      <w:r w:rsidRPr="002633F5">
        <w:rPr>
          <w:b w:val="0"/>
          <w:bCs w:val="0"/>
          <w:i/>
          <w:sz w:val="22"/>
          <w:szCs w:val="22"/>
        </w:rPr>
        <w:t>xaminations</w:t>
      </w:r>
      <w:r>
        <w:rPr>
          <w:b w:val="0"/>
          <w:bCs w:val="0"/>
          <w:i/>
          <w:sz w:val="22"/>
          <w:szCs w:val="22"/>
        </w:rPr>
        <w:t>: Gu</w:t>
      </w:r>
      <w:r w:rsidRPr="002633F5">
        <w:rPr>
          <w:b w:val="0"/>
          <w:bCs w:val="0"/>
          <w:i/>
          <w:sz w:val="22"/>
          <w:szCs w:val="22"/>
        </w:rPr>
        <w:t>idance for candidates and supervisors</w:t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is being provided with this application.</w:t>
      </w:r>
    </w:p>
    <w:p w:rsidR="00CE06F8" w:rsidRPr="00960C17" w:rsidRDefault="00CE06F8" w:rsidP="00CE06F8">
      <w:pPr>
        <w:pStyle w:val="BodyText"/>
        <w:jc w:val="both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Signature of Adviso</w:t>
      </w:r>
      <w:r w:rsidRPr="00960C17">
        <w:rPr>
          <w:b w:val="0"/>
          <w:bCs w:val="0"/>
          <w:sz w:val="22"/>
          <w:szCs w:val="22"/>
        </w:rPr>
        <w:t>r/Supervisor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ab/>
      </w:r>
    </w:p>
    <w:p w:rsidR="00CE06F8" w:rsidRPr="00960C17" w:rsidRDefault="00CE06F8" w:rsidP="00CE06F8">
      <w:pPr>
        <w:pStyle w:val="BodyText"/>
        <w:tabs>
          <w:tab w:val="right" w:leader="dot" w:pos="9639"/>
        </w:tabs>
        <w:jc w:val="both"/>
        <w:rPr>
          <w:b w:val="0"/>
          <w:bCs w:val="0"/>
          <w:sz w:val="22"/>
          <w:szCs w:val="22"/>
        </w:rPr>
      </w:pPr>
    </w:p>
    <w:p w:rsidR="00C96A3B" w:rsidRDefault="00CE06F8" w:rsidP="00CE06F8">
      <w:pPr>
        <w:pStyle w:val="BodyText"/>
        <w:tabs>
          <w:tab w:val="right" w:leader="dot" w:pos="9639"/>
        </w:tabs>
        <w:jc w:val="both"/>
      </w:pPr>
      <w:r w:rsidRPr="00960C17">
        <w:rPr>
          <w:b w:val="0"/>
          <w:bCs w:val="0"/>
          <w:sz w:val="22"/>
          <w:szCs w:val="22"/>
        </w:rPr>
        <w:t>Date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ab/>
      </w:r>
    </w:p>
    <w:sectPr w:rsidR="00C96A3B" w:rsidSect="00CE06F8">
      <w:pgSz w:w="11906" w:h="16838"/>
      <w:pgMar w:top="851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F8"/>
    <w:rsid w:val="00C96A3B"/>
    <w:rsid w:val="00C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BC67"/>
  <w15:chartTrackingRefBased/>
  <w15:docId w15:val="{266774E9-843B-45BF-B1C3-A2C971D5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F8"/>
    <w:pPr>
      <w:spacing w:after="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E06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6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E06F8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CE06F8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Mackay</dc:creator>
  <cp:keywords/>
  <dc:description/>
  <cp:lastModifiedBy>Alison Mackay</cp:lastModifiedBy>
  <cp:revision>1</cp:revision>
  <dcterms:created xsi:type="dcterms:W3CDTF">2018-12-20T10:18:00Z</dcterms:created>
  <dcterms:modified xsi:type="dcterms:W3CDTF">2018-12-20T10:20:00Z</dcterms:modified>
</cp:coreProperties>
</file>