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BC6A" w14:textId="77777777" w:rsidR="00CA613E" w:rsidRPr="00B07906" w:rsidRDefault="00CA613E" w:rsidP="00CA613E">
      <w:pPr>
        <w:pStyle w:val="Heading1"/>
        <w:tabs>
          <w:tab w:val="left" w:pos="1985"/>
        </w:tabs>
        <w:rPr>
          <w:lang w:val="en-GB"/>
        </w:rPr>
      </w:pPr>
      <w:bookmarkStart w:id="0" w:name="_Toc15306739"/>
      <w:r w:rsidRPr="00B07906">
        <w:rPr>
          <w:lang w:val="en-GB"/>
        </w:rPr>
        <w:t xml:space="preserve">Appendix F </w:t>
      </w:r>
      <w:r w:rsidRPr="00B07906">
        <w:rPr>
          <w:lang w:val="en-GB"/>
        </w:rPr>
        <w:tab/>
        <w:t>Reporting proforma for breast core biopsy</w:t>
      </w:r>
      <w:bookmarkEnd w:id="0"/>
    </w:p>
    <w:p w14:paraId="426AE8BA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color w:val="000080"/>
          <w:sz w:val="22"/>
          <w:lang w:eastAsia="en-US"/>
        </w:rPr>
      </w:pPr>
    </w:p>
    <w:p w14:paraId="1A6F069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color w:val="000080"/>
          <w:sz w:val="22"/>
          <w:lang w:eastAsia="en-US"/>
        </w:rPr>
      </w:pPr>
    </w:p>
    <w:p w14:paraId="305C4D5C" w14:textId="77777777" w:rsidR="00CA613E" w:rsidRPr="00B07906" w:rsidRDefault="00CA613E" w:rsidP="00CA613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Surname: ………………………………..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Forenames: ………………….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 xml:space="preserve">Date of birth: …………….… </w:t>
      </w:r>
    </w:p>
    <w:p w14:paraId="601083FC" w14:textId="77777777" w:rsidR="00CA613E" w:rsidRPr="00B07906" w:rsidRDefault="00CA613E" w:rsidP="00CA613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Sex: ….…………………………………..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Hospital: …………….………..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 no: ...………….…..</w:t>
      </w:r>
    </w:p>
    <w:p w14:paraId="74A431E9" w14:textId="77777777" w:rsidR="00CA613E" w:rsidRPr="00B07906" w:rsidRDefault="00CA613E" w:rsidP="00CA613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NHS no: ………………………….……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...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surgery: ……………..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report: ………....…..</w:t>
      </w:r>
    </w:p>
    <w:p w14:paraId="5A1BAFE7" w14:textId="77777777" w:rsidR="00CA613E" w:rsidRPr="00B07906" w:rsidRDefault="00CA613E" w:rsidP="00CA613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Authorisation: …………………….……..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Report no: 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receipt: …….……….</w:t>
      </w:r>
    </w:p>
    <w:p w14:paraId="73381F49" w14:textId="77777777" w:rsidR="00CA613E" w:rsidRPr="00B07906" w:rsidRDefault="00CA613E" w:rsidP="00CA613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Pathologist: …………….……………….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Surgeon: ……………………………………….…………..…</w:t>
      </w:r>
    </w:p>
    <w:p w14:paraId="4B1522B6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color w:val="000080"/>
          <w:sz w:val="18"/>
          <w:lang w:eastAsia="en-US"/>
        </w:rPr>
      </w:pPr>
      <w:r w:rsidRPr="00B07906">
        <w:rPr>
          <w:rFonts w:ascii="Arial" w:hAnsi="Arial" w:cs="Arial"/>
          <w:color w:val="00008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2B5B9" wp14:editId="7FD23087">
                <wp:simplePos x="0" y="0"/>
                <wp:positionH relativeFrom="column">
                  <wp:posOffset>13334</wp:posOffset>
                </wp:positionH>
                <wp:positionV relativeFrom="paragraph">
                  <wp:posOffset>79375</wp:posOffset>
                </wp:positionV>
                <wp:extent cx="6010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D5483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25pt" to="474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04E18F3D" w14:textId="77777777" w:rsidR="00CA613E" w:rsidRPr="00B07906" w:rsidRDefault="00CA613E" w:rsidP="00CA613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eastAsia="zh-CN"/>
        </w:rPr>
      </w:pPr>
    </w:p>
    <w:p w14:paraId="5C40D8F2" w14:textId="77777777" w:rsidR="00CA613E" w:rsidRPr="00B07906" w:rsidRDefault="00CA613E" w:rsidP="00CA613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Side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zh-CN"/>
        </w:rPr>
        <w:t>: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Left □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ab/>
        <w:t>Right □</w:t>
      </w:r>
    </w:p>
    <w:p w14:paraId="3ECFA830" w14:textId="77777777" w:rsidR="00CA613E" w:rsidRPr="00F821C6" w:rsidRDefault="00CA613E" w:rsidP="00CA613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en-US"/>
        </w:rPr>
      </w:pPr>
      <w:r w:rsidRPr="00F821C6">
        <w:rPr>
          <w:rFonts w:ascii="Arial" w:hAnsi="Arial" w:cs="Arial"/>
          <w:sz w:val="22"/>
          <w:szCs w:val="22"/>
          <w:lang w:val="it-IT" w:eastAsia="en-US"/>
        </w:rPr>
        <w:t>Quadrant</w:t>
      </w:r>
      <w:r w:rsidRPr="00F821C6">
        <w:rPr>
          <w:rFonts w:ascii="Arial" w:eastAsia="Arial" w:hAnsi="Arial" w:cs="Arial"/>
          <w:sz w:val="22"/>
          <w:szCs w:val="22"/>
          <w:vertAlign w:val="superscript"/>
          <w:lang w:val="it-IT"/>
        </w:rPr>
        <w:t>†</w:t>
      </w:r>
      <w:r w:rsidRPr="00F821C6">
        <w:rPr>
          <w:rFonts w:ascii="Arial" w:hAnsi="Arial" w:cs="Arial"/>
          <w:sz w:val="22"/>
          <w:szCs w:val="22"/>
          <w:lang w:val="it-IT" w:eastAsia="en-US"/>
        </w:rPr>
        <w:t>:</w:t>
      </w:r>
      <w:r w:rsidRPr="00F821C6">
        <w:rPr>
          <w:rFonts w:ascii="Arial" w:hAnsi="Arial" w:cs="Arial"/>
          <w:sz w:val="22"/>
          <w:szCs w:val="22"/>
          <w:lang w:val="it-IT" w:eastAsia="en-US"/>
        </w:rPr>
        <w:tab/>
        <w:t xml:space="preserve">Upper outer quadrant </w:t>
      </w:r>
      <w:r w:rsidRPr="00F821C6">
        <w:rPr>
          <w:rFonts w:ascii="Arial" w:hAnsi="Arial" w:cs="Arial"/>
          <w:sz w:val="22"/>
          <w:szCs w:val="22"/>
          <w:lang w:val="it-IT" w:eastAsia="zh-CN"/>
        </w:rPr>
        <w:t>□</w:t>
      </w:r>
      <w:r w:rsidRPr="00F821C6">
        <w:rPr>
          <w:rFonts w:ascii="Arial" w:hAnsi="Arial" w:cs="Arial"/>
          <w:sz w:val="22"/>
          <w:szCs w:val="22"/>
          <w:lang w:val="it-IT" w:eastAsia="zh-CN"/>
        </w:rPr>
        <w:tab/>
      </w:r>
      <w:r w:rsidRPr="00F821C6">
        <w:rPr>
          <w:rFonts w:ascii="Arial" w:hAnsi="Arial" w:cs="Arial"/>
          <w:sz w:val="22"/>
          <w:szCs w:val="22"/>
          <w:lang w:val="it-IT" w:eastAsia="en-US"/>
        </w:rPr>
        <w:t xml:space="preserve">Lower outer quadrant </w:t>
      </w:r>
      <w:r w:rsidRPr="00F821C6">
        <w:rPr>
          <w:rFonts w:ascii="Arial" w:hAnsi="Arial" w:cs="Arial"/>
          <w:sz w:val="22"/>
          <w:szCs w:val="22"/>
          <w:lang w:val="it-IT" w:eastAsia="zh-CN"/>
        </w:rPr>
        <w:t>□</w:t>
      </w:r>
    </w:p>
    <w:p w14:paraId="3F73FEF9" w14:textId="77777777" w:rsidR="00CA613E" w:rsidRPr="00F821C6" w:rsidRDefault="00CA613E" w:rsidP="00CA613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en-US"/>
        </w:rPr>
      </w:pPr>
      <w:r>
        <w:rPr>
          <w:rFonts w:ascii="Arial" w:hAnsi="Arial" w:cs="Arial"/>
          <w:sz w:val="22"/>
          <w:szCs w:val="22"/>
          <w:lang w:val="it-IT" w:eastAsia="en-US"/>
        </w:rPr>
        <w:tab/>
      </w:r>
      <w:r w:rsidRPr="00F821C6">
        <w:rPr>
          <w:rFonts w:ascii="Arial" w:hAnsi="Arial" w:cs="Arial"/>
          <w:sz w:val="22"/>
          <w:szCs w:val="22"/>
          <w:lang w:val="it-IT" w:eastAsia="en-US"/>
        </w:rPr>
        <w:t xml:space="preserve">Upper inner quadrant </w:t>
      </w:r>
      <w:r w:rsidRPr="00F821C6">
        <w:rPr>
          <w:rFonts w:ascii="Arial" w:hAnsi="Arial" w:cs="Arial"/>
          <w:sz w:val="22"/>
          <w:szCs w:val="22"/>
          <w:lang w:val="it-IT" w:eastAsia="zh-CN"/>
        </w:rPr>
        <w:t>□</w:t>
      </w:r>
      <w:r w:rsidRPr="00F821C6">
        <w:rPr>
          <w:rFonts w:ascii="Arial" w:hAnsi="Arial" w:cs="Arial"/>
          <w:sz w:val="22"/>
          <w:szCs w:val="22"/>
          <w:lang w:val="it-IT" w:eastAsia="zh-CN"/>
        </w:rPr>
        <w:tab/>
      </w:r>
      <w:r w:rsidRPr="00F821C6">
        <w:rPr>
          <w:rFonts w:ascii="Arial" w:hAnsi="Arial" w:cs="Arial"/>
          <w:sz w:val="22"/>
          <w:szCs w:val="22"/>
          <w:lang w:val="it-IT" w:eastAsia="en-US"/>
        </w:rPr>
        <w:t xml:space="preserve">Lower inner quadrant </w:t>
      </w:r>
      <w:r w:rsidRPr="00F821C6">
        <w:rPr>
          <w:rFonts w:ascii="Arial" w:hAnsi="Arial" w:cs="Arial"/>
          <w:sz w:val="22"/>
          <w:szCs w:val="22"/>
          <w:lang w:val="it-IT" w:eastAsia="zh-CN"/>
        </w:rPr>
        <w:t>□</w:t>
      </w:r>
    </w:p>
    <w:p w14:paraId="60095F83" w14:textId="77777777" w:rsidR="00CA613E" w:rsidRPr="00F821C6" w:rsidRDefault="00CA613E" w:rsidP="00CA613E">
      <w:pPr>
        <w:tabs>
          <w:tab w:val="left" w:pos="1418"/>
        </w:tabs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  <w:lang w:val="it-IT" w:eastAsia="en-US"/>
        </w:rPr>
      </w:pPr>
      <w:r w:rsidRPr="00F821C6">
        <w:rPr>
          <w:rFonts w:ascii="Arial" w:hAnsi="Arial" w:cs="Arial"/>
          <w:sz w:val="22"/>
          <w:szCs w:val="22"/>
          <w:lang w:val="it-IT" w:eastAsia="en-US"/>
        </w:rPr>
        <w:t xml:space="preserve">Retroareolar </w:t>
      </w:r>
      <w:r w:rsidRPr="00F821C6">
        <w:rPr>
          <w:rFonts w:ascii="Arial" w:hAnsi="Arial" w:cs="Arial"/>
          <w:sz w:val="22"/>
          <w:szCs w:val="22"/>
          <w:lang w:val="it-IT" w:eastAsia="zh-CN"/>
        </w:rPr>
        <w:t>□</w:t>
      </w:r>
      <w:r w:rsidRPr="00F821C6">
        <w:rPr>
          <w:rFonts w:ascii="Arial" w:hAnsi="Arial" w:cs="Arial"/>
          <w:sz w:val="22"/>
          <w:szCs w:val="22"/>
          <w:lang w:val="it-IT" w:eastAsia="zh-CN"/>
        </w:rPr>
        <w:tab/>
      </w:r>
      <w:r w:rsidRPr="00F821C6">
        <w:rPr>
          <w:rFonts w:ascii="Arial" w:hAnsi="Arial" w:cs="Arial"/>
          <w:sz w:val="22"/>
          <w:szCs w:val="22"/>
          <w:lang w:val="it-IT" w:eastAsia="en-US"/>
        </w:rPr>
        <w:t xml:space="preserve"> </w:t>
      </w:r>
      <w:r w:rsidRPr="00F821C6">
        <w:rPr>
          <w:rFonts w:ascii="Arial" w:hAnsi="Arial" w:cs="Arial"/>
          <w:sz w:val="22"/>
          <w:szCs w:val="22"/>
          <w:lang w:val="it-IT" w:eastAsia="en-US"/>
        </w:rPr>
        <w:tab/>
      </w:r>
    </w:p>
    <w:p w14:paraId="62A20240" w14:textId="77777777" w:rsidR="00CA613E" w:rsidRPr="00F821C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en-US"/>
        </w:rPr>
      </w:pPr>
    </w:p>
    <w:p w14:paraId="7C3D2D09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Number of cores if known: .............</w:t>
      </w:r>
    </w:p>
    <w:p w14:paraId="51F59FAA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56FB1E17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Specimen type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Needle core biopsy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7ABE3051" w14:textId="77777777" w:rsidR="00CA613E" w:rsidRPr="00F821C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Vacuum-assisted 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excision biopsy </w:t>
      </w:r>
      <w:r w:rsidRPr="00F821C6">
        <w:rPr>
          <w:rFonts w:ascii="Arial" w:hAnsi="Arial" w:cs="Arial"/>
          <w:sz w:val="22"/>
          <w:szCs w:val="22"/>
          <w:lang w:eastAsia="zh-CN"/>
        </w:rPr>
        <w:t>□</w:t>
      </w:r>
    </w:p>
    <w:p w14:paraId="6D509D11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ab/>
        <w:t>Vacuum-assisted diagnostic biopsy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48A688F1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Vacuum-assisted biopsy – not further specified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37E05174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3A1A90E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Calcification present on specimen X-ray? Yes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No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Radiograph not seen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5BDF56BA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220EF2D7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Comment: ............................................................................................................................................</w:t>
      </w:r>
    </w:p>
    <w:p w14:paraId="3286F0B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7DCD17F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Histological opinion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F821C6">
        <w:rPr>
          <w:rFonts w:ascii="Arial" w:eastAsia="Arial" w:hAnsi="Arial" w:cs="Arial"/>
          <w:sz w:val="22"/>
          <w:szCs w:val="22"/>
        </w:rPr>
        <w:t>: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B1 </w:t>
      </w:r>
      <w:r w:rsidRPr="00B07906">
        <w:rPr>
          <w:rFonts w:ascii="Arial" w:hAnsi="Arial" w:cs="Arial"/>
          <w:sz w:val="22"/>
          <w:szCs w:val="22"/>
          <w:lang w:eastAsia="zh-CN"/>
        </w:rPr>
        <w:t>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Normal)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401DFC48" w14:textId="77777777" w:rsidR="00CA613E" w:rsidRPr="00B0790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B2 </w:t>
      </w:r>
      <w:r w:rsidRPr="00B07906">
        <w:rPr>
          <w:rFonts w:ascii="Arial" w:hAnsi="Arial" w:cs="Arial"/>
          <w:sz w:val="22"/>
          <w:szCs w:val="22"/>
          <w:lang w:eastAsia="zh-CN"/>
        </w:rPr>
        <w:t>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Benign)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596438FC" w14:textId="77777777" w:rsidR="00CA613E" w:rsidRPr="00B0790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B3 </w:t>
      </w:r>
      <w:r w:rsidRPr="00B07906">
        <w:rPr>
          <w:rFonts w:ascii="Arial" w:hAnsi="Arial" w:cs="Arial"/>
          <w:sz w:val="22"/>
          <w:szCs w:val="22"/>
          <w:lang w:eastAsia="zh-CN"/>
        </w:rPr>
        <w:t>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Uncertain malignant potential with epithelial atypia)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74EB0BC9" w14:textId="77777777" w:rsidR="00CA613E" w:rsidRPr="00B0790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B3 </w:t>
      </w:r>
      <w:r w:rsidRPr="00B07906">
        <w:rPr>
          <w:rFonts w:ascii="Arial" w:hAnsi="Arial" w:cs="Arial"/>
          <w:sz w:val="22"/>
          <w:szCs w:val="22"/>
          <w:lang w:eastAsia="zh-CN"/>
        </w:rPr>
        <w:t>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Uncertain malignant potential without epithelial atypia)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783021F7" w14:textId="77777777" w:rsidR="00CA613E" w:rsidRPr="00B0790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B4 </w:t>
      </w:r>
      <w:r w:rsidRPr="00B07906">
        <w:rPr>
          <w:rFonts w:ascii="Arial" w:hAnsi="Arial" w:cs="Arial"/>
          <w:sz w:val="22"/>
          <w:szCs w:val="22"/>
          <w:lang w:eastAsia="zh-CN"/>
        </w:rPr>
        <w:t>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Suspicious)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6993FBFC" w14:textId="77777777" w:rsidR="00CA613E" w:rsidRPr="00F821C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 xml:space="preserve">B5a </w:t>
      </w:r>
      <w:r w:rsidRPr="00B07906">
        <w:rPr>
          <w:rFonts w:ascii="Arial" w:hAnsi="Arial" w:cs="Arial"/>
          <w:sz w:val="22"/>
          <w:szCs w:val="22"/>
          <w:lang w:eastAsia="zh-CN"/>
        </w:rPr>
        <w:t>(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Malignant </w:t>
      </w:r>
      <w:r w:rsidRPr="00F821C6">
        <w:rPr>
          <w:rFonts w:ascii="Arial" w:hAnsi="Arial" w:cs="Arial"/>
          <w:iCs/>
          <w:spacing w:val="-3"/>
          <w:sz w:val="22"/>
          <w:szCs w:val="22"/>
        </w:rPr>
        <w:t>in situ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6D36EB1B" w14:textId="77777777" w:rsidR="00CA613E" w:rsidRPr="00B0790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zh-CN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 xml:space="preserve">B5b </w:t>
      </w:r>
      <w:r w:rsidRPr="00B07906">
        <w:rPr>
          <w:rFonts w:ascii="Arial" w:hAnsi="Arial" w:cs="Arial"/>
          <w:sz w:val="22"/>
          <w:szCs w:val="22"/>
          <w:lang w:eastAsia="zh-CN"/>
        </w:rPr>
        <w:t>(Malignant invasive) □</w:t>
      </w:r>
    </w:p>
    <w:p w14:paraId="6EE64E9C" w14:textId="77777777" w:rsidR="00CA613E" w:rsidRPr="00F821C6" w:rsidRDefault="00CA613E" w:rsidP="00CA613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 xml:space="preserve">B5c </w:t>
      </w:r>
      <w:r w:rsidRPr="00B07906">
        <w:rPr>
          <w:rFonts w:ascii="Arial" w:hAnsi="Arial" w:cs="Arial"/>
          <w:sz w:val="22"/>
          <w:szCs w:val="22"/>
          <w:lang w:eastAsia="zh-CN"/>
        </w:rPr>
        <w:t>(Malignant not assessable) □</w:t>
      </w:r>
    </w:p>
    <w:p w14:paraId="1462B4C7" w14:textId="77777777" w:rsidR="00CA613E" w:rsidRPr="00B07906" w:rsidRDefault="00CA613E" w:rsidP="00CA613E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  <w:lang w:eastAsia="en-US"/>
        </w:rPr>
      </w:pPr>
    </w:p>
    <w:p w14:paraId="29BE04BF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If biopsy taken for assessment of calcification:</w:t>
      </w:r>
    </w:p>
    <w:p w14:paraId="79C8CDAD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27877231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Histological calcification: Not identified 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□    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Benign 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□    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Malignant 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□    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Both benign and malignant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12347D86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2C0283E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iCs/>
          <w:sz w:val="22"/>
          <w:szCs w:val="22"/>
          <w:lang w:eastAsia="en-US"/>
        </w:rPr>
        <w:t>In situ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F619F">
        <w:rPr>
          <w:rFonts w:ascii="Arial" w:hAnsi="Arial" w:cs="Arial"/>
          <w:sz w:val="22"/>
          <w:szCs w:val="22"/>
          <w:lang w:eastAsia="en-US"/>
        </w:rPr>
        <w:t>carcinoma</w:t>
      </w:r>
      <w:r w:rsidRPr="006F619F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F821C6">
        <w:rPr>
          <w:rFonts w:ascii="Arial" w:eastAsia="Arial" w:hAnsi="Arial" w:cs="Arial"/>
          <w:sz w:val="22"/>
          <w:szCs w:val="22"/>
        </w:rPr>
        <w:t>:</w:t>
      </w:r>
      <w:r w:rsidRPr="00B07906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Not identified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   Ductal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   Lobular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20D48C98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1522744C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DCIS grade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F821C6">
        <w:rPr>
          <w:rFonts w:ascii="Arial" w:eastAsia="Arial" w:hAnsi="Arial" w:cs="Arial"/>
          <w:sz w:val="22"/>
          <w:szCs w:val="22"/>
        </w:rPr>
        <w:t>: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        High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   Intermediate 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□ 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  Low 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□ 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  Cannot be assessed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65D44041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en-US"/>
        </w:rPr>
      </w:pPr>
    </w:p>
    <w:p w14:paraId="1AB1E3BE" w14:textId="77777777" w:rsidR="00CA613E" w:rsidRPr="00B07906" w:rsidRDefault="00CA613E" w:rsidP="00CA613E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>Invasive carcinoma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i/>
          <w:sz w:val="22"/>
          <w:szCs w:val="22"/>
          <w:lang w:eastAsia="en-US"/>
        </w:rPr>
        <w:tab/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Not identified 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□  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ab/>
        <w:t>Present □</w:t>
      </w:r>
    </w:p>
    <w:p w14:paraId="357AB99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02F310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Type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en-US"/>
        </w:rPr>
        <w:t>: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No special type (ductal NST)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6D78721E" w14:textId="77777777" w:rsidR="00CA613E" w:rsidRPr="00B07906" w:rsidRDefault="00CA613E" w:rsidP="00CA613E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Pure special type (90% purity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specify components present below)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40BED8EB" w14:textId="77777777" w:rsidR="00CA613E" w:rsidRPr="00B07906" w:rsidRDefault="00CA613E" w:rsidP="00CA613E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Mixed tumour type (50–90% special type component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specify components present below)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74947820" w14:textId="77777777" w:rsidR="00CA613E" w:rsidRPr="00B07906" w:rsidRDefault="00CA613E" w:rsidP="00CA613E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Other malignant tumour (please specify): ......................................</w:t>
      </w:r>
    </w:p>
    <w:p w14:paraId="7ED14BC6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E54D75A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Specify type component(s) present for pure special type and mixed tumour types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en-US"/>
        </w:rPr>
        <w:t>:</w:t>
      </w:r>
    </w:p>
    <w:p w14:paraId="57D66B3D" w14:textId="77777777" w:rsidR="00CA613E" w:rsidRPr="00B07906" w:rsidRDefault="00CA613E" w:rsidP="00CA613E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Tubular/cribriform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Lobular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Mucinous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Medullary/atypical medullary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57DCF14E" w14:textId="77777777" w:rsidR="00CA613E" w:rsidRPr="00B07906" w:rsidRDefault="00CA613E" w:rsidP="00CA613E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Ductal/no special type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Other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(please specify): ............................</w:t>
      </w:r>
    </w:p>
    <w:p w14:paraId="522217A0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0F12A3F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Invasive carcinoma grade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: 1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2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3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  Cannot be assessed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3EEE738D" w14:textId="77777777" w:rsidR="00CA613E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5CD3B8B2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1616D1D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  <w:r w:rsidRPr="00B07906">
        <w:rPr>
          <w:rFonts w:ascii="Arial" w:hAnsi="Arial" w:cs="Arial"/>
          <w:sz w:val="22"/>
          <w:szCs w:val="22"/>
        </w:rPr>
        <w:t>Oestrogen receptor status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</w:rPr>
        <w:t>:</w:t>
      </w:r>
      <w:r w:rsidRPr="00B07906">
        <w:t xml:space="preserve"> </w:t>
      </w:r>
      <w:r w:rsidRPr="00B07906">
        <w:tab/>
      </w:r>
      <w:r w:rsidRPr="00B07906">
        <w:rPr>
          <w:rFonts w:ascii="Arial" w:hAnsi="Arial" w:cs="Arial"/>
          <w:sz w:val="22"/>
          <w:szCs w:val="22"/>
        </w:rPr>
        <w:t>Positive 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≥ </w:t>
      </w:r>
      <w:r w:rsidRPr="00B07906">
        <w:rPr>
          <w:rFonts w:ascii="Arial" w:hAnsi="Arial" w:cs="Arial"/>
          <w:sz w:val="22"/>
          <w:szCs w:val="22"/>
        </w:rPr>
        <w:t>1%) □</w:t>
      </w:r>
      <w:r w:rsidRPr="00B07906">
        <w:tab/>
      </w:r>
      <w:r w:rsidRPr="00B07906">
        <w:rPr>
          <w:rFonts w:ascii="Arial" w:hAnsi="Arial" w:cs="Arial"/>
          <w:sz w:val="22"/>
          <w:szCs w:val="22"/>
        </w:rPr>
        <w:t>Negative (&lt;1%) □</w:t>
      </w:r>
    </w:p>
    <w:p w14:paraId="51A3D351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  <w:r w:rsidRPr="00B07906">
        <w:rPr>
          <w:rFonts w:ascii="Arial" w:hAnsi="Arial" w:cs="Arial"/>
          <w:sz w:val="22"/>
          <w:szCs w:val="22"/>
        </w:rPr>
        <w:t>Percentage positive tumour cells =……………..</w:t>
      </w:r>
    </w:p>
    <w:p w14:paraId="14EEA5D7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  <w:r w:rsidRPr="00B07906">
        <w:rPr>
          <w:rFonts w:ascii="Arial" w:hAnsi="Arial" w:cs="Arial"/>
          <w:sz w:val="22"/>
          <w:szCs w:val="22"/>
        </w:rPr>
        <w:t xml:space="preserve">On-slide positive control material: </w:t>
      </w:r>
      <w:r w:rsidRPr="00B07906">
        <w:rPr>
          <w:rFonts w:ascii="Arial" w:hAnsi="Arial" w:cs="Arial"/>
          <w:sz w:val="22"/>
          <w:szCs w:val="22"/>
        </w:rPr>
        <w:tab/>
        <w:t xml:space="preserve">Present □ </w:t>
      </w:r>
      <w:r w:rsidRPr="00B07906">
        <w:rPr>
          <w:rFonts w:ascii="Arial" w:hAnsi="Arial" w:cs="Arial"/>
          <w:sz w:val="22"/>
          <w:szCs w:val="22"/>
        </w:rPr>
        <w:tab/>
        <w:t>Absent □</w:t>
      </w:r>
    </w:p>
    <w:p w14:paraId="225CF3A9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</w:p>
    <w:p w14:paraId="62FC69F7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  <w:r w:rsidRPr="00B07906">
        <w:rPr>
          <w:rFonts w:ascii="Arial" w:hAnsi="Arial" w:cs="Arial"/>
          <w:sz w:val="22"/>
          <w:szCs w:val="22"/>
        </w:rPr>
        <w:t>Progesterone receptor status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</w:rPr>
        <w:t xml:space="preserve">: </w:t>
      </w:r>
      <w:r w:rsidRPr="00B07906">
        <w:tab/>
      </w:r>
      <w:r w:rsidRPr="00B07906">
        <w:rPr>
          <w:rFonts w:ascii="Arial" w:hAnsi="Arial" w:cs="Arial"/>
          <w:sz w:val="22"/>
          <w:szCs w:val="22"/>
        </w:rPr>
        <w:t>Positive (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≥ </w:t>
      </w:r>
      <w:r w:rsidRPr="00B07906">
        <w:rPr>
          <w:rFonts w:ascii="Arial" w:hAnsi="Arial" w:cs="Arial"/>
          <w:sz w:val="22"/>
          <w:szCs w:val="22"/>
        </w:rPr>
        <w:t>1%) □</w:t>
      </w:r>
      <w:r w:rsidRPr="00B07906">
        <w:tab/>
      </w:r>
      <w:r w:rsidRPr="00B07906">
        <w:rPr>
          <w:rFonts w:ascii="Arial" w:hAnsi="Arial" w:cs="Arial"/>
          <w:sz w:val="22"/>
          <w:szCs w:val="22"/>
        </w:rPr>
        <w:t>Negative (&lt;1%) □</w:t>
      </w:r>
    </w:p>
    <w:p w14:paraId="087A2531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  <w:r w:rsidRPr="00B07906">
        <w:rPr>
          <w:rFonts w:ascii="Arial" w:hAnsi="Arial" w:cs="Arial"/>
          <w:sz w:val="22"/>
          <w:szCs w:val="22"/>
        </w:rPr>
        <w:t>Percentage positive tumour cells =……………..</w:t>
      </w:r>
    </w:p>
    <w:p w14:paraId="50F170F6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  <w:r w:rsidRPr="00B07906">
        <w:rPr>
          <w:rFonts w:ascii="Arial" w:hAnsi="Arial" w:cs="Arial"/>
          <w:sz w:val="22"/>
          <w:szCs w:val="22"/>
        </w:rPr>
        <w:t xml:space="preserve">On-slide positive control material: </w:t>
      </w:r>
      <w:r w:rsidRPr="00B07906">
        <w:rPr>
          <w:rFonts w:ascii="Arial" w:hAnsi="Arial" w:cs="Arial"/>
          <w:sz w:val="22"/>
          <w:szCs w:val="22"/>
        </w:rPr>
        <w:tab/>
        <w:t xml:space="preserve">Present □ </w:t>
      </w:r>
      <w:r w:rsidRPr="00B07906">
        <w:rPr>
          <w:rFonts w:ascii="Arial" w:hAnsi="Arial" w:cs="Arial"/>
          <w:sz w:val="22"/>
          <w:szCs w:val="22"/>
        </w:rPr>
        <w:tab/>
        <w:t>Absent □</w:t>
      </w:r>
    </w:p>
    <w:p w14:paraId="598774FE" w14:textId="77777777" w:rsidR="00CA613E" w:rsidRPr="00B07906" w:rsidRDefault="00CA613E" w:rsidP="00CA613E">
      <w:pPr>
        <w:rPr>
          <w:rFonts w:ascii="Arial" w:hAnsi="Arial" w:cs="Arial"/>
          <w:sz w:val="22"/>
          <w:szCs w:val="22"/>
        </w:rPr>
      </w:pPr>
    </w:p>
    <w:p w14:paraId="3CA01621" w14:textId="77777777" w:rsidR="00CA613E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HER2 IHC score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: 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0 negative □     1+ negative □     2+ Borderline □     3+ Positive □</w:t>
      </w:r>
    </w:p>
    <w:p w14:paraId="647DD25E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>Not performed □</w:t>
      </w:r>
    </w:p>
    <w:p w14:paraId="49FC4CF2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6F20AFDC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FISH/CISH ratio: ...........</w:t>
      </w:r>
    </w:p>
    <w:p w14:paraId="540783D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3F5A48FE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Status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: 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ab/>
        <w:t>Amplified □     Non-amplified □     Borderline □     Not performed □</w:t>
      </w:r>
    </w:p>
    <w:p w14:paraId="05AF095A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27066357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bCs/>
          <w:sz w:val="22"/>
          <w:szCs w:val="22"/>
          <w:lang w:eastAsia="zh-CN"/>
        </w:rPr>
        <w:t>HER2 copy no</w:t>
      </w:r>
      <w:r>
        <w:rPr>
          <w:rFonts w:ascii="Arial" w:hAnsi="Arial" w:cs="Arial"/>
          <w:bCs/>
          <w:sz w:val="22"/>
          <w:szCs w:val="22"/>
          <w:lang w:eastAsia="zh-CN"/>
        </w:rPr>
        <w:t>.</w:t>
      </w:r>
      <w:r w:rsidRPr="00B07906">
        <w:rPr>
          <w:rFonts w:ascii="Arial" w:hAnsi="Arial" w:cs="Arial"/>
          <w:sz w:val="22"/>
          <w:szCs w:val="22"/>
          <w:lang w:eastAsia="zh-CN"/>
        </w:rPr>
        <w:t>: ………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Chromosome 17 no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07906">
        <w:rPr>
          <w:rFonts w:ascii="Arial" w:hAnsi="Arial" w:cs="Arial"/>
          <w:sz w:val="22"/>
          <w:szCs w:val="22"/>
          <w:lang w:eastAsia="zh-CN"/>
        </w:rPr>
        <w:t>: ………..</w:t>
      </w:r>
    </w:p>
    <w:p w14:paraId="3B1DC970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00C59672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Final HER2 status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: 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Positive □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Negative □</w:t>
      </w:r>
    </w:p>
    <w:p w14:paraId="37295534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47B671CD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3D389678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SNOMED</w:t>
      </w:r>
      <w:r w:rsidRPr="00B07906">
        <w:rPr>
          <w:rFonts w:ascii="Arial" w:hAnsi="Arial" w:cs="Arial"/>
          <w:sz w:val="22"/>
          <w:szCs w:val="22"/>
          <w:vertAlign w:val="superscript"/>
          <w:lang w:eastAsia="zh-CN"/>
        </w:rPr>
        <w:t>†</w:t>
      </w:r>
      <w:r w:rsidRPr="00B07906">
        <w:rPr>
          <w:rFonts w:ascii="Arial" w:hAnsi="Arial" w:cs="Arial"/>
          <w:sz w:val="22"/>
          <w:szCs w:val="22"/>
          <w:lang w:eastAsia="zh-CN"/>
        </w:rPr>
        <w:t xml:space="preserve"> codes: 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T …….…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ab/>
        <w:t>M …..……</w:t>
      </w:r>
    </w:p>
    <w:p w14:paraId="3EF160FF" w14:textId="77777777" w:rsidR="00CA613E" w:rsidRPr="00B07906" w:rsidRDefault="00CA613E" w:rsidP="00CA613E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D22E396" w14:textId="77777777" w:rsidR="00CA613E" w:rsidRPr="00B07906" w:rsidRDefault="00CA613E" w:rsidP="00CA613E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E81E03C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Date reported: ............................................. Pathologist: ............................................</w:t>
      </w:r>
      <w:r w:rsidRPr="00B079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7844977" w14:textId="77777777" w:rsidR="00CA613E" w:rsidRPr="00B07906" w:rsidRDefault="00CA613E" w:rsidP="00CA613E">
      <w:pPr>
        <w:rPr>
          <w:rFonts w:ascii="Arial" w:eastAsia="Calibri" w:hAnsi="Arial" w:cs="Arial"/>
          <w:lang w:eastAsia="en-US"/>
        </w:rPr>
      </w:pPr>
    </w:p>
    <w:p w14:paraId="59035B1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0CB04D4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7853A0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D1089BF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E811E61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A775FB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609F6EE1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F6D9C8E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B1BE63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85C1576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FB03A4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6B819D7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FC456D4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A43B118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11EDDAC3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6CEE13D3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47B6D3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E193EEF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98FFE88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424B1F3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ECB8B93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1B64724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8D4078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931522E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42A98E2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137FEB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C3308BE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CE35A8F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915F6B8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AA6B15B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7EED8F5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106143C" w14:textId="77777777" w:rsidR="00CA613E" w:rsidRPr="00B07906" w:rsidRDefault="00CA613E" w:rsidP="00CA613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04938A8" w14:textId="01430490" w:rsidR="00B00CF7" w:rsidRDefault="00CA613E" w:rsidP="00CA613E">
      <w:r w:rsidRPr="00B07906">
        <w:rPr>
          <w:rFonts w:ascii="Arial" w:eastAsia="Arial" w:hAnsi="Arial" w:cs="Arial"/>
          <w:sz w:val="18"/>
          <w:vertAlign w:val="superscript"/>
        </w:rPr>
        <w:t>†</w:t>
      </w:r>
      <w:r w:rsidRPr="00B07906">
        <w:rPr>
          <w:rFonts w:ascii="Arial" w:hAnsi="Arial" w:cs="Arial"/>
          <w:sz w:val="18"/>
        </w:rPr>
        <w:t>Data items that are currently part of the Cancer Outcomes and Services Dataset (COSD) version 8</w:t>
      </w:r>
      <w:r>
        <w:rPr>
          <w:rFonts w:ascii="Arial" w:hAnsi="Arial" w:cs="Arial"/>
          <w:sz w:val="18"/>
        </w:rPr>
        <w:t>.</w:t>
      </w:r>
    </w:p>
    <w:sectPr w:rsidR="00B00CF7" w:rsidSect="00CA61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3E"/>
    <w:rsid w:val="007B1224"/>
    <w:rsid w:val="00BE40AE"/>
    <w:rsid w:val="00C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87D"/>
  <w15:chartTrackingRefBased/>
  <w15:docId w15:val="{FB0EEA8B-48B2-4CD6-BF61-EDE9C97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3E"/>
    <w:pPr>
      <w:spacing w:after="0" w:line="240" w:lineRule="auto"/>
    </w:pPr>
    <w:rPr>
      <w:rFonts w:ascii="Times" w:eastAsia="Times New Roman" w:hAnsi="Times" w:cs="Times New Roman"/>
      <w:noProof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A613E"/>
    <w:pPr>
      <w:keepNext/>
      <w:keepLines/>
      <w:outlineLvl w:val="0"/>
    </w:pPr>
    <w:rPr>
      <w:rFonts w:ascii="Arial" w:eastAsiaTheme="majorEastAsia" w:hAnsi="Arial" w:cstheme="majorBidi"/>
      <w:b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3E"/>
    <w:rPr>
      <w:rFonts w:ascii="Arial" w:eastAsiaTheme="majorEastAsia" w:hAnsi="Arial" w:cstheme="majorBidi"/>
      <w:b/>
      <w:noProof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2021-08-09T15:35:00Z</dcterms:created>
  <dcterms:modified xsi:type="dcterms:W3CDTF">2021-08-09T15:36:00Z</dcterms:modified>
</cp:coreProperties>
</file>