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6625" w14:textId="5D3BD0E2" w:rsidR="00BE345E" w:rsidRPr="00B663F7" w:rsidRDefault="00BE345E" w:rsidP="00BE345E">
      <w:pPr>
        <w:tabs>
          <w:tab w:val="left" w:pos="1985"/>
        </w:tabs>
        <w:rPr>
          <w:rFonts w:ascii="Arial" w:hAnsi="Arial" w:cs="Arial"/>
          <w:b/>
          <w:bCs/>
        </w:rPr>
      </w:pPr>
      <w:bookmarkStart w:id="0" w:name="_Toc498074979"/>
      <w:r w:rsidRPr="3795A5C3">
        <w:rPr>
          <w:rFonts w:ascii="Arial" w:hAnsi="Arial" w:cs="Arial"/>
          <w:b/>
          <w:bCs/>
        </w:rPr>
        <w:t>Appendix E</w:t>
      </w:r>
      <w:r>
        <w:tab/>
      </w:r>
      <w:r w:rsidRPr="3795A5C3">
        <w:rPr>
          <w:rFonts w:ascii="Arial" w:hAnsi="Arial" w:cs="Arial"/>
          <w:b/>
          <w:bCs/>
        </w:rPr>
        <w:t xml:space="preserve">Reporting proforma for liver resection: intrahepatic </w:t>
      </w:r>
      <w:r w:rsidRPr="3795A5C3">
        <w:rPr>
          <w:rFonts w:ascii="Arial" w:hAnsi="Arial" w:cs="Arial"/>
          <w:b/>
          <w:bCs/>
        </w:rPr>
        <w:tab/>
      </w:r>
      <w:r>
        <w:tab/>
      </w:r>
      <w:r>
        <w:tab/>
      </w:r>
      <w:r w:rsidRPr="3795A5C3">
        <w:rPr>
          <w:rFonts w:ascii="Arial" w:hAnsi="Arial" w:cs="Arial"/>
          <w:b/>
          <w:bCs/>
        </w:rPr>
        <w:t xml:space="preserve">cholangiocarcinoma </w:t>
      </w:r>
    </w:p>
    <w:p w14:paraId="64B291D9" w14:textId="77777777" w:rsidR="00BE345E" w:rsidRPr="00251659" w:rsidRDefault="00BE345E" w:rsidP="00BE345E">
      <w:pPr>
        <w:tabs>
          <w:tab w:val="left" w:pos="-851"/>
        </w:tabs>
        <w:ind w:left="-1134" w:right="-1093"/>
        <w:rPr>
          <w:rFonts w:ascii="Arial" w:hAnsi="Arial" w:cs="Arial"/>
        </w:rPr>
      </w:pPr>
    </w:p>
    <w:p w14:paraId="31922E24" w14:textId="77777777" w:rsidR="00BE345E" w:rsidRPr="00251659" w:rsidRDefault="00BE345E" w:rsidP="00BE345E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</w:rPr>
      </w:pPr>
    </w:p>
    <w:p w14:paraId="5000DBAA" w14:textId="77777777" w:rsidR="00BE345E" w:rsidRPr="00251659" w:rsidRDefault="00BE345E" w:rsidP="00BE345E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</w:rPr>
      </w:pPr>
      <w:r w:rsidRPr="00251659">
        <w:rPr>
          <w:rFonts w:ascii="Arial" w:hAnsi="Arial" w:cs="Arial"/>
          <w:color w:val="000000"/>
        </w:rPr>
        <w:t xml:space="preserve">Surname: </w:t>
      </w:r>
      <w:r w:rsidRPr="00251659">
        <w:rPr>
          <w:rFonts w:ascii="Arial" w:hAnsi="Arial" w:cs="Arial"/>
          <w:color w:val="000000"/>
        </w:rPr>
        <w:tab/>
        <w:t xml:space="preserve"> Forenames: </w:t>
      </w:r>
      <w:r w:rsidRPr="00251659">
        <w:rPr>
          <w:rFonts w:ascii="Arial" w:hAnsi="Arial" w:cs="Arial"/>
          <w:color w:val="000000"/>
        </w:rPr>
        <w:tab/>
        <w:t xml:space="preserve"> Date of birth: </w:t>
      </w:r>
      <w:r w:rsidRPr="00251659">
        <w:rPr>
          <w:rFonts w:ascii="Arial" w:hAnsi="Arial" w:cs="Arial"/>
          <w:color w:val="000000"/>
        </w:rPr>
        <w:tab/>
      </w:r>
    </w:p>
    <w:p w14:paraId="4BF7F8A0" w14:textId="77777777" w:rsidR="00BE345E" w:rsidRPr="00251659" w:rsidRDefault="00BE345E" w:rsidP="00BE345E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</w:rPr>
      </w:pPr>
      <w:r w:rsidRPr="00251659">
        <w:rPr>
          <w:rFonts w:ascii="Arial" w:hAnsi="Arial" w:cs="Arial"/>
          <w:color w:val="000000"/>
        </w:rPr>
        <w:t xml:space="preserve">Sex: </w:t>
      </w:r>
      <w:r w:rsidRPr="00251659">
        <w:rPr>
          <w:rFonts w:ascii="Arial" w:hAnsi="Arial" w:cs="Arial"/>
          <w:color w:val="000000"/>
        </w:rPr>
        <w:tab/>
        <w:t xml:space="preserve"> CHI/NHS no:</w:t>
      </w:r>
      <w:r w:rsidRPr="00251659">
        <w:rPr>
          <w:rFonts w:ascii="Arial" w:hAnsi="Arial" w:cs="Arial"/>
          <w:color w:val="000000"/>
        </w:rPr>
        <w:tab/>
        <w:t xml:space="preserve"> Hospital: </w:t>
      </w:r>
      <w:r w:rsidRPr="00251659">
        <w:rPr>
          <w:rFonts w:ascii="Arial" w:hAnsi="Arial" w:cs="Arial"/>
          <w:color w:val="000000"/>
        </w:rPr>
        <w:tab/>
      </w:r>
    </w:p>
    <w:p w14:paraId="0309F33C" w14:textId="77777777" w:rsidR="00BE345E" w:rsidRPr="00251659" w:rsidRDefault="00BE345E" w:rsidP="00BE345E">
      <w:pPr>
        <w:tabs>
          <w:tab w:val="left" w:leader="dot" w:pos="3402"/>
          <w:tab w:val="left" w:leader="dot" w:pos="6521"/>
          <w:tab w:val="right" w:leader="dot" w:pos="9639"/>
        </w:tabs>
        <w:spacing w:after="120"/>
        <w:rPr>
          <w:rFonts w:ascii="Arial" w:hAnsi="Arial" w:cs="Arial"/>
          <w:color w:val="000000"/>
        </w:rPr>
      </w:pPr>
      <w:r w:rsidRPr="00251659">
        <w:rPr>
          <w:rFonts w:ascii="Arial" w:hAnsi="Arial" w:cs="Arial"/>
          <w:color w:val="000000"/>
        </w:rPr>
        <w:t>Hospital no:</w:t>
      </w:r>
      <w:r w:rsidRPr="00251659">
        <w:rPr>
          <w:rFonts w:ascii="Arial" w:hAnsi="Arial" w:cs="Arial"/>
          <w:color w:val="000000"/>
        </w:rPr>
        <w:tab/>
        <w:t xml:space="preserve"> Date of receipt:</w:t>
      </w:r>
      <w:r w:rsidRPr="00251659">
        <w:rPr>
          <w:rFonts w:ascii="Arial" w:hAnsi="Arial" w:cs="Arial"/>
          <w:color w:val="000000"/>
        </w:rPr>
        <w:tab/>
        <w:t xml:space="preserve"> Date of reporting: </w:t>
      </w:r>
      <w:r w:rsidRPr="00251659">
        <w:rPr>
          <w:rFonts w:ascii="Arial" w:hAnsi="Arial" w:cs="Arial"/>
          <w:color w:val="000000"/>
        </w:rPr>
        <w:tab/>
        <w:t xml:space="preserve"> </w:t>
      </w:r>
    </w:p>
    <w:p w14:paraId="2FC507DC" w14:textId="77777777" w:rsidR="00BE345E" w:rsidRPr="00251659" w:rsidRDefault="00BE345E" w:rsidP="00BE345E">
      <w:pPr>
        <w:tabs>
          <w:tab w:val="left" w:leader="dot" w:pos="3402"/>
          <w:tab w:val="left" w:leader="dot" w:pos="6521"/>
          <w:tab w:val="right" w:leader="dot" w:pos="9639"/>
        </w:tabs>
        <w:rPr>
          <w:rFonts w:ascii="Arial" w:hAnsi="Arial" w:cs="Arial"/>
          <w:color w:val="000000"/>
        </w:rPr>
      </w:pPr>
      <w:r w:rsidRPr="00251659">
        <w:rPr>
          <w:rFonts w:ascii="Arial" w:hAnsi="Arial" w:cs="Arial"/>
          <w:color w:val="000000"/>
        </w:rPr>
        <w:t xml:space="preserve">Report no: </w:t>
      </w:r>
      <w:r w:rsidRPr="00251659">
        <w:rPr>
          <w:rFonts w:ascii="Arial" w:hAnsi="Arial" w:cs="Arial"/>
          <w:color w:val="000000"/>
        </w:rPr>
        <w:tab/>
        <w:t xml:space="preserve"> Pathologist: </w:t>
      </w:r>
      <w:r w:rsidRPr="00251659">
        <w:rPr>
          <w:rFonts w:ascii="Arial" w:hAnsi="Arial" w:cs="Arial"/>
          <w:color w:val="000000"/>
        </w:rPr>
        <w:tab/>
        <w:t xml:space="preserve"> Surgeon: </w:t>
      </w:r>
      <w:r w:rsidRPr="00251659">
        <w:rPr>
          <w:rFonts w:ascii="Arial" w:hAnsi="Arial" w:cs="Arial"/>
          <w:color w:val="000000"/>
        </w:rPr>
        <w:tab/>
      </w:r>
    </w:p>
    <w:p w14:paraId="34CB4C35" w14:textId="77777777" w:rsidR="00BE345E" w:rsidRPr="00251659" w:rsidRDefault="00BE345E" w:rsidP="00BE345E">
      <w:pPr>
        <w:pBdr>
          <w:bottom w:val="single" w:sz="12" w:space="1" w:color="auto"/>
        </w:pBdr>
        <w:rPr>
          <w:rFonts w:cs="Arial"/>
          <w:color w:val="000000"/>
        </w:rPr>
      </w:pPr>
    </w:p>
    <w:p w14:paraId="76374A18" w14:textId="77777777" w:rsidR="00BE345E" w:rsidRPr="00251659" w:rsidRDefault="00BE345E" w:rsidP="00BE345E">
      <w:pPr>
        <w:pBdr>
          <w:bottom w:val="single" w:sz="12" w:space="1" w:color="auto"/>
        </w:pBdr>
        <w:rPr>
          <w:rFonts w:cs="Arial"/>
          <w:color w:val="000000"/>
        </w:rPr>
      </w:pPr>
    </w:p>
    <w:p w14:paraId="42226771" w14:textId="77777777" w:rsidR="00BE345E" w:rsidRPr="00251659" w:rsidRDefault="00BE345E" w:rsidP="00BE345E">
      <w:pPr>
        <w:tabs>
          <w:tab w:val="left" w:pos="0"/>
          <w:tab w:val="left" w:pos="426"/>
        </w:tabs>
        <w:ind w:right="-1093"/>
        <w:rPr>
          <w:rFonts w:ascii="Arial" w:hAnsi="Arial" w:cs="Arial"/>
          <w:color w:val="000000"/>
        </w:rPr>
      </w:pPr>
    </w:p>
    <w:p w14:paraId="3CE7231B" w14:textId="77777777" w:rsidR="00BE345E" w:rsidRPr="00251659" w:rsidRDefault="00BE345E" w:rsidP="00BE345E">
      <w:pPr>
        <w:tabs>
          <w:tab w:val="left" w:pos="0"/>
          <w:tab w:val="left" w:pos="426"/>
        </w:tabs>
        <w:spacing w:after="120"/>
        <w:ind w:right="-1094"/>
        <w:rPr>
          <w:rFonts w:ascii="Arial" w:hAnsi="Arial" w:cs="Arial"/>
          <w:b/>
        </w:rPr>
      </w:pPr>
      <w:r w:rsidRPr="00251659">
        <w:rPr>
          <w:rFonts w:ascii="Arial" w:hAnsi="Arial" w:cs="Arial"/>
          <w:b/>
        </w:rPr>
        <w:t xml:space="preserve">Gross description </w:t>
      </w:r>
    </w:p>
    <w:p w14:paraId="0A3AA079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  <w:b/>
          <w:bCs/>
        </w:rPr>
        <w:t>Type of specimen:</w:t>
      </w:r>
      <w:r w:rsidRPr="00251659">
        <w:rPr>
          <w:rFonts w:ascii="Arial" w:hAnsi="Arial" w:cs="Arial"/>
        </w:rPr>
        <w:t xml:space="preserve"> </w:t>
      </w:r>
      <w:r w:rsidRPr="00251659">
        <w:tab/>
      </w:r>
    </w:p>
    <w:p w14:paraId="062AF762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Segmental </w:t>
      </w:r>
      <w:proofErr w:type="gramStart"/>
      <w:r w:rsidRPr="00251659">
        <w:rPr>
          <w:rFonts w:ascii="Arial" w:hAnsi="Arial" w:cs="Arial"/>
        </w:rPr>
        <w:t>resection  □</w:t>
      </w:r>
      <w:proofErr w:type="gramEnd"/>
      <w:r w:rsidRPr="00251659">
        <w:rPr>
          <w:rFonts w:ascii="Arial" w:hAnsi="Arial" w:cs="Arial"/>
        </w:rPr>
        <w:t xml:space="preserve">   </w:t>
      </w:r>
      <w:r w:rsidRPr="00251659">
        <w:rPr>
          <w:rFonts w:ascii="Arial" w:hAnsi="Arial" w:cs="Arial"/>
        </w:rPr>
        <w:tab/>
        <w:t xml:space="preserve"> </w:t>
      </w:r>
      <w:r w:rsidRPr="00251659">
        <w:rPr>
          <w:rFonts w:ascii="Arial" w:hAnsi="Arial" w:cs="Arial"/>
        </w:rPr>
        <w:tab/>
        <w:t>List segments (if known): …………………</w:t>
      </w:r>
      <w:r w:rsidRPr="00251659">
        <w:rPr>
          <w:rFonts w:ascii="Arial" w:hAnsi="Arial" w:cs="Arial"/>
        </w:rPr>
        <w:tab/>
      </w:r>
    </w:p>
    <w:p w14:paraId="396131A2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Non-anatomic (wedge) resection □   Site/segment of origin: ……………… </w:t>
      </w:r>
    </w:p>
    <w:p w14:paraId="60B9F52F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>Hepatectomy (at transplant)</w:t>
      </w:r>
      <w:r w:rsidRPr="00251659">
        <w:rPr>
          <w:rFonts w:ascii="Arial" w:hAnsi="Arial" w:cs="Arial"/>
        </w:rPr>
        <w:tab/>
        <w:t xml:space="preserve"> □</w:t>
      </w:r>
    </w:p>
    <w:p w14:paraId="58FFE40A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</w:p>
    <w:p w14:paraId="6BDC36E9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>Specimen weight………………………g</w:t>
      </w:r>
    </w:p>
    <w:p w14:paraId="7A337C55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</w:p>
    <w:p w14:paraId="2435B41A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For segmental resections, specimen dimensions: </w:t>
      </w:r>
    </w:p>
    <w:p w14:paraId="3B4B2096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antero-posterior ……mm, medio-lateral ……mm, </w:t>
      </w:r>
      <w:proofErr w:type="spellStart"/>
      <w:r w:rsidRPr="00251659">
        <w:rPr>
          <w:rFonts w:ascii="Arial" w:hAnsi="Arial" w:cs="Arial"/>
        </w:rPr>
        <w:t>supero</w:t>
      </w:r>
      <w:proofErr w:type="spellEnd"/>
      <w:r w:rsidRPr="00251659">
        <w:rPr>
          <w:rFonts w:ascii="Arial" w:hAnsi="Arial" w:cs="Arial"/>
        </w:rPr>
        <w:t>-inferior……mm</w:t>
      </w:r>
    </w:p>
    <w:p w14:paraId="4C2DFDD9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</w:p>
    <w:p w14:paraId="1B704221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Number of tumours present. ……… </w:t>
      </w:r>
      <w:r w:rsidRPr="00251659">
        <w:rPr>
          <w:rFonts w:ascii="Arial" w:hAnsi="Arial" w:cs="Arial"/>
        </w:rPr>
        <w:tab/>
        <w:t>List maximum tumour diameters: ………………mm</w:t>
      </w:r>
    </w:p>
    <w:p w14:paraId="3CA5ACBA" w14:textId="77777777" w:rsidR="00BE345E" w:rsidRPr="00251659" w:rsidRDefault="00BE345E" w:rsidP="00BE345E">
      <w:pPr>
        <w:tabs>
          <w:tab w:val="left" w:pos="0"/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  <w:t xml:space="preserve"> </w:t>
      </w:r>
      <w:r w:rsidRPr="00251659">
        <w:rPr>
          <w:rFonts w:ascii="Arial" w:hAnsi="Arial" w:cs="Arial"/>
        </w:rPr>
        <w:tab/>
        <w:t>Satellite tumour(s) present: Yes □     No □</w:t>
      </w:r>
    </w:p>
    <w:p w14:paraId="3AE03303" w14:textId="77777777" w:rsidR="00BE345E" w:rsidRPr="00251659" w:rsidRDefault="00BE345E" w:rsidP="00BE345E">
      <w:pPr>
        <w:tabs>
          <w:tab w:val="left" w:pos="0"/>
          <w:tab w:val="left" w:pos="426"/>
        </w:tabs>
        <w:ind w:right="-1093"/>
        <w:rPr>
          <w:rFonts w:ascii="Arial" w:hAnsi="Arial" w:cs="Arial"/>
        </w:rPr>
      </w:pPr>
      <w:r w:rsidRPr="00251659">
        <w:rPr>
          <w:rFonts w:ascii="Arial" w:hAnsi="Arial" w:cs="Arial"/>
        </w:rPr>
        <w:t>Distance from nearest hepatic resection margin: …</w:t>
      </w:r>
      <w:proofErr w:type="gramStart"/>
      <w:r w:rsidRPr="00251659">
        <w:rPr>
          <w:rFonts w:ascii="Arial" w:hAnsi="Arial" w:cs="Arial"/>
        </w:rPr>
        <w:t>…..</w:t>
      </w:r>
      <w:proofErr w:type="gramEnd"/>
      <w:r w:rsidRPr="00251659">
        <w:rPr>
          <w:rFonts w:ascii="Arial" w:hAnsi="Arial" w:cs="Arial"/>
        </w:rPr>
        <w:t>mm</w:t>
      </w:r>
    </w:p>
    <w:p w14:paraId="4611D2F4" w14:textId="77777777" w:rsidR="00BE345E" w:rsidRPr="00251659" w:rsidRDefault="00BE345E" w:rsidP="00BE345E">
      <w:pPr>
        <w:tabs>
          <w:tab w:val="left" w:pos="0"/>
          <w:tab w:val="left" w:pos="426"/>
        </w:tabs>
        <w:ind w:right="-1093"/>
        <w:rPr>
          <w:rFonts w:ascii="Arial" w:hAnsi="Arial" w:cs="Arial"/>
        </w:rPr>
      </w:pPr>
    </w:p>
    <w:p w14:paraId="34D6C4D1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Macroscopic involvement of vessels: </w:t>
      </w:r>
      <w:r w:rsidRPr="00251659">
        <w:tab/>
      </w:r>
      <w:r w:rsidRPr="00251659">
        <w:rPr>
          <w:rFonts w:ascii="Arial" w:hAnsi="Arial" w:cs="Arial"/>
        </w:rPr>
        <w:t xml:space="preserve">Main left portal vein □ Main right portal vein □ Hepatic vein □ </w:t>
      </w:r>
      <w:r>
        <w:rPr>
          <w:rFonts w:ascii="Arial" w:hAnsi="Arial" w:cs="Arial"/>
        </w:rPr>
        <w:br/>
      </w:r>
      <w:r w:rsidRPr="00251659">
        <w:rPr>
          <w:rFonts w:ascii="Arial" w:hAnsi="Arial" w:cs="Arial"/>
        </w:rPr>
        <w:t xml:space="preserve">Vessel not specified □ </w:t>
      </w:r>
      <w:r w:rsidRPr="00251659">
        <w:br/>
      </w:r>
      <w:r w:rsidRPr="00251659">
        <w:rPr>
          <w:rFonts w:ascii="Arial" w:hAnsi="Arial" w:cs="Arial"/>
        </w:rPr>
        <w:t xml:space="preserve">No macroscopic involvement □                                            Diameter of vessel involved ……mm </w:t>
      </w:r>
    </w:p>
    <w:p w14:paraId="2E49482A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Liver capsule intact and </w:t>
      </w:r>
      <w:proofErr w:type="gramStart"/>
      <w:r w:rsidRPr="00251659">
        <w:rPr>
          <w:rFonts w:ascii="Arial" w:hAnsi="Arial" w:cs="Arial"/>
        </w:rPr>
        <w:t xml:space="preserve">smooth  </w:t>
      </w:r>
      <w:r w:rsidRPr="00251659">
        <w:tab/>
      </w:r>
      <w:proofErr w:type="gramEnd"/>
      <w:r w:rsidRPr="00251659">
        <w:rPr>
          <w:rFonts w:ascii="Arial" w:hAnsi="Arial" w:cs="Arial"/>
        </w:rPr>
        <w:t>Yes □     No □</w:t>
      </w:r>
      <w:r w:rsidRPr="00251659">
        <w:tab/>
      </w:r>
      <w:r w:rsidRPr="00251659">
        <w:rPr>
          <w:rFonts w:ascii="Arial" w:hAnsi="Arial" w:cs="Arial"/>
        </w:rPr>
        <w:t xml:space="preserve">  </w:t>
      </w:r>
    </w:p>
    <w:p w14:paraId="4C623C9D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Invasion of adherent or adjacent </w:t>
      </w:r>
      <w:proofErr w:type="gramStart"/>
      <w:r w:rsidRPr="00251659">
        <w:rPr>
          <w:rFonts w:ascii="Arial" w:hAnsi="Arial" w:cs="Arial"/>
        </w:rPr>
        <w:t xml:space="preserve">organ  </w:t>
      </w:r>
      <w:r w:rsidRPr="00251659">
        <w:tab/>
      </w:r>
      <w:proofErr w:type="gramEnd"/>
      <w:r w:rsidRPr="00251659">
        <w:rPr>
          <w:rFonts w:ascii="Arial" w:hAnsi="Arial" w:cs="Arial"/>
        </w:rPr>
        <w:t xml:space="preserve">Yes □     No □ </w:t>
      </w:r>
      <w:r w:rsidRPr="00251659">
        <w:tab/>
      </w:r>
      <w:r w:rsidRPr="00251659">
        <w:rPr>
          <w:rFonts w:ascii="Arial" w:hAnsi="Arial" w:cs="Arial"/>
        </w:rPr>
        <w:t>If yes, which organ ……………….............…..</w:t>
      </w:r>
    </w:p>
    <w:p w14:paraId="6FBC2634" w14:textId="77777777" w:rsidR="00BE345E" w:rsidRPr="00251659" w:rsidRDefault="00BE345E" w:rsidP="00BE345E">
      <w:pPr>
        <w:tabs>
          <w:tab w:val="left" w:pos="0"/>
          <w:tab w:val="left" w:pos="426"/>
        </w:tabs>
        <w:ind w:right="-1093"/>
        <w:rPr>
          <w:rFonts w:ascii="Arial" w:hAnsi="Arial" w:cs="Arial"/>
          <w:b/>
          <w:u w:val="single"/>
        </w:rPr>
      </w:pPr>
      <w:r w:rsidRPr="00251659">
        <w:rPr>
          <w:rFonts w:ascii="Arial" w:hAnsi="Arial" w:cs="Arial"/>
        </w:rPr>
        <w:t xml:space="preserve">Lymph node(s) received </w:t>
      </w: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  <w:t xml:space="preserve">Yes □     No □  </w:t>
      </w:r>
    </w:p>
    <w:p w14:paraId="20128A8F" w14:textId="77777777" w:rsidR="00BE345E" w:rsidRPr="00251659" w:rsidRDefault="00BE345E" w:rsidP="00BE345E">
      <w:pPr>
        <w:tabs>
          <w:tab w:val="left" w:pos="0"/>
          <w:tab w:val="left" w:pos="426"/>
        </w:tabs>
        <w:ind w:right="-1093"/>
        <w:rPr>
          <w:rFonts w:ascii="Arial" w:hAnsi="Arial" w:cs="Arial"/>
          <w:b/>
          <w:u w:val="single"/>
        </w:rPr>
      </w:pPr>
    </w:p>
    <w:p w14:paraId="025A588F" w14:textId="77777777" w:rsidR="00BE345E" w:rsidRPr="00251659" w:rsidRDefault="00BE345E" w:rsidP="00BE345E">
      <w:pPr>
        <w:tabs>
          <w:tab w:val="left" w:pos="0"/>
        </w:tabs>
        <w:rPr>
          <w:rFonts w:ascii="Arial" w:hAnsi="Arial" w:cs="Arial"/>
        </w:rPr>
      </w:pPr>
      <w:r w:rsidRPr="00251659">
        <w:rPr>
          <w:rFonts w:ascii="Arial" w:hAnsi="Arial" w:cs="Arial"/>
          <w:b/>
        </w:rPr>
        <w:t xml:space="preserve">Histology </w:t>
      </w:r>
    </w:p>
    <w:p w14:paraId="5F0419CC" w14:textId="77777777" w:rsidR="00BE345E" w:rsidRPr="00251659" w:rsidRDefault="00BE345E" w:rsidP="00BE345E">
      <w:pPr>
        <w:tabs>
          <w:tab w:val="left" w:pos="426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Tumour type: </w:t>
      </w:r>
      <w:r w:rsidRPr="00251659">
        <w:tab/>
      </w:r>
      <w:r w:rsidRPr="00251659">
        <w:tab/>
      </w:r>
      <w:r w:rsidRPr="00251659">
        <w:rPr>
          <w:rFonts w:ascii="Arial" w:hAnsi="Arial" w:cs="Arial"/>
        </w:rPr>
        <w:t>Cholangiocarcinoma NOS □</w:t>
      </w:r>
      <w:r w:rsidRPr="00251659">
        <w:tab/>
      </w:r>
    </w:p>
    <w:p w14:paraId="3B5E9BA0" w14:textId="77777777" w:rsidR="00BE345E" w:rsidRPr="00251659" w:rsidRDefault="00BE345E" w:rsidP="00BE345E">
      <w:pPr>
        <w:tabs>
          <w:tab w:val="left" w:pos="426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ab/>
        <w:t xml:space="preserve"> Subtype large </w:t>
      </w:r>
      <w:proofErr w:type="gramStart"/>
      <w:r w:rsidRPr="00251659">
        <w:rPr>
          <w:rFonts w:ascii="Arial" w:hAnsi="Arial" w:cs="Arial"/>
        </w:rPr>
        <w:t>duct  □</w:t>
      </w:r>
      <w:proofErr w:type="gramEnd"/>
      <w:r w:rsidRPr="00251659">
        <w:rPr>
          <w:rFonts w:ascii="Arial" w:hAnsi="Arial" w:cs="Arial"/>
        </w:rPr>
        <w:t xml:space="preserve">    Small duct  □     Combined HCC/CC  □    </w:t>
      </w:r>
      <w:proofErr w:type="spellStart"/>
      <w:r w:rsidRPr="00251659">
        <w:rPr>
          <w:rFonts w:ascii="Arial" w:hAnsi="Arial" w:cs="Arial"/>
        </w:rPr>
        <w:t>Cholangiolocellular</w:t>
      </w:r>
      <w:proofErr w:type="spellEnd"/>
      <w:r w:rsidRPr="00251659">
        <w:rPr>
          <w:rFonts w:ascii="Arial" w:hAnsi="Arial" w:cs="Arial"/>
        </w:rPr>
        <w:t xml:space="preserve">  □ </w:t>
      </w:r>
    </w:p>
    <w:p w14:paraId="378524EA" w14:textId="77777777" w:rsidR="00BE345E" w:rsidRPr="00251659" w:rsidRDefault="00BE345E" w:rsidP="00BE345E">
      <w:pPr>
        <w:tabs>
          <w:tab w:val="left" w:pos="426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Other histological subtype □ </w:t>
      </w:r>
      <w:proofErr w:type="gramStart"/>
      <w:r w:rsidRPr="00251659">
        <w:rPr>
          <w:rFonts w:ascii="Arial" w:hAnsi="Arial" w:cs="Arial"/>
        </w:rPr>
        <w:t xml:space="preserve">   (</w:t>
      </w:r>
      <w:proofErr w:type="gramEnd"/>
      <w:r w:rsidRPr="00251659">
        <w:rPr>
          <w:rFonts w:ascii="Arial" w:hAnsi="Arial" w:cs="Arial"/>
        </w:rPr>
        <w:t>If other, specify)………..........................………</w:t>
      </w:r>
    </w:p>
    <w:p w14:paraId="09E5EC0B" w14:textId="77777777" w:rsidR="00BE345E" w:rsidRPr="00251659" w:rsidRDefault="00BE345E" w:rsidP="00BE345E">
      <w:pPr>
        <w:tabs>
          <w:tab w:val="left" w:pos="426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lastRenderedPageBreak/>
        <w:t xml:space="preserve">Tumour grade/differentiation: </w:t>
      </w:r>
      <w:proofErr w:type="gramStart"/>
      <w:r w:rsidRPr="00251659">
        <w:tab/>
      </w:r>
      <w:r w:rsidRPr="00251659">
        <w:rPr>
          <w:rFonts w:ascii="Arial" w:hAnsi="Arial" w:cs="Arial"/>
          <w:noProof/>
        </w:rPr>
        <w:t xml:space="preserve">  Well</w:t>
      </w:r>
      <w:proofErr w:type="gramEnd"/>
      <w:r w:rsidRPr="00251659">
        <w:rPr>
          <w:rFonts w:ascii="Arial" w:hAnsi="Arial" w:cs="Arial"/>
        </w:rPr>
        <w:t xml:space="preserve"> □       Moderate □         </w:t>
      </w:r>
      <w:r w:rsidRPr="00251659">
        <w:tab/>
      </w:r>
      <w:r w:rsidRPr="00251659">
        <w:rPr>
          <w:rFonts w:ascii="Arial" w:hAnsi="Arial" w:cs="Arial"/>
        </w:rPr>
        <w:t xml:space="preserve">Poor □  </w:t>
      </w:r>
    </w:p>
    <w:p w14:paraId="549D1CF7" w14:textId="77777777" w:rsidR="00BE345E" w:rsidRPr="00251659" w:rsidRDefault="00BE345E" w:rsidP="00BE345E">
      <w:pPr>
        <w:tabs>
          <w:tab w:val="left" w:pos="426"/>
          <w:tab w:val="left" w:pos="2010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>Tumour cells present at resection margin:</w:t>
      </w:r>
      <w:r w:rsidRPr="00251659">
        <w:tab/>
      </w:r>
      <w:r w:rsidRPr="00251659">
        <w:tab/>
      </w:r>
      <w:proofErr w:type="gramStart"/>
      <w:r w:rsidRPr="00251659">
        <w:tab/>
      </w:r>
      <w:r w:rsidRPr="00251659">
        <w:rPr>
          <w:rFonts w:ascii="Arial" w:hAnsi="Arial" w:cs="Arial"/>
        </w:rPr>
        <w:t xml:space="preserve">  Yes</w:t>
      </w:r>
      <w:proofErr w:type="gramEnd"/>
      <w:r w:rsidRPr="00251659">
        <w:rPr>
          <w:rFonts w:ascii="Arial" w:hAnsi="Arial" w:cs="Arial"/>
        </w:rPr>
        <w:t xml:space="preserve"> □     </w:t>
      </w:r>
      <w:r w:rsidRPr="00251659">
        <w:tab/>
      </w:r>
      <w:r w:rsidRPr="00251659">
        <w:rPr>
          <w:rFonts w:ascii="Arial" w:hAnsi="Arial" w:cs="Arial"/>
        </w:rPr>
        <w:t xml:space="preserve">No □  </w:t>
      </w:r>
    </w:p>
    <w:p w14:paraId="2A6D07B3" w14:textId="77777777" w:rsidR="00BE345E" w:rsidRPr="00251659" w:rsidRDefault="00BE345E" w:rsidP="00BE345E">
      <w:pPr>
        <w:tabs>
          <w:tab w:val="left" w:pos="426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>If no, distance to resection margin: &lt;1</w:t>
      </w:r>
      <w:r>
        <w:rPr>
          <w:rFonts w:ascii="Arial" w:hAnsi="Arial" w:cs="Arial"/>
        </w:rPr>
        <w:t xml:space="preserve"> </w:t>
      </w:r>
      <w:r w:rsidRPr="00251659">
        <w:rPr>
          <w:rFonts w:ascii="Arial" w:hAnsi="Arial" w:cs="Arial"/>
        </w:rPr>
        <w:t>mm □         1</w:t>
      </w:r>
      <w:r>
        <w:rPr>
          <w:rFonts w:ascii="Arial" w:hAnsi="Arial" w:cs="Arial"/>
        </w:rPr>
        <w:t>–</w:t>
      </w:r>
      <w:r w:rsidRPr="00251659">
        <w:rPr>
          <w:rFonts w:ascii="Arial" w:hAnsi="Arial" w:cs="Arial"/>
        </w:rPr>
        <w:t>1</w:t>
      </w:r>
      <w:r>
        <w:rPr>
          <w:rFonts w:ascii="Arial" w:hAnsi="Arial" w:cs="Arial"/>
        </w:rPr>
        <w:t>0 mm</w:t>
      </w:r>
      <w:r w:rsidRPr="00251659">
        <w:rPr>
          <w:rFonts w:ascii="Arial" w:hAnsi="Arial" w:cs="Arial"/>
        </w:rPr>
        <w:t xml:space="preserve"> □ state distance: ………mm          &gt;1</w:t>
      </w:r>
      <w:r>
        <w:rPr>
          <w:rFonts w:ascii="Arial" w:hAnsi="Arial" w:cs="Arial"/>
        </w:rPr>
        <w:t>0 mm</w:t>
      </w:r>
      <w:r w:rsidRPr="00251659">
        <w:rPr>
          <w:rFonts w:ascii="Arial" w:hAnsi="Arial" w:cs="Arial"/>
        </w:rPr>
        <w:t xml:space="preserve"> □  </w:t>
      </w:r>
    </w:p>
    <w:p w14:paraId="33CD1AF2" w14:textId="77777777" w:rsidR="00BE345E" w:rsidRPr="00251659" w:rsidRDefault="00BE345E" w:rsidP="00BE345E">
      <w:pPr>
        <w:tabs>
          <w:tab w:val="left" w:pos="426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Macroscopic vascular invasion confirmed: </w:t>
      </w:r>
      <w:proofErr w:type="gramStart"/>
      <w:r w:rsidRPr="00251659">
        <w:rPr>
          <w:rFonts w:ascii="Arial" w:hAnsi="Arial" w:cs="Arial"/>
        </w:rPr>
        <w:tab/>
        <w:t xml:space="preserve">  Yes</w:t>
      </w:r>
      <w:proofErr w:type="gramEnd"/>
      <w:r w:rsidRPr="00251659">
        <w:rPr>
          <w:rFonts w:ascii="Arial" w:hAnsi="Arial" w:cs="Arial"/>
        </w:rPr>
        <w:t xml:space="preserve"> □     </w:t>
      </w:r>
      <w:r w:rsidRPr="00251659">
        <w:rPr>
          <w:rFonts w:ascii="Arial" w:hAnsi="Arial" w:cs="Arial"/>
        </w:rPr>
        <w:tab/>
        <w:t xml:space="preserve">No □ </w:t>
      </w:r>
    </w:p>
    <w:p w14:paraId="5E8F833D" w14:textId="77777777" w:rsidR="00BE345E" w:rsidRPr="00251659" w:rsidRDefault="00BE345E" w:rsidP="00BE345E">
      <w:pPr>
        <w:tabs>
          <w:tab w:val="left" w:pos="426"/>
        </w:tabs>
        <w:spacing w:after="4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Microscopic vascular invasion identified:        Present □   Not identified □   </w:t>
      </w:r>
      <w:r w:rsidRPr="00251659">
        <w:br/>
      </w:r>
      <w:r w:rsidRPr="00251659">
        <w:rPr>
          <w:rFonts w:ascii="Arial" w:hAnsi="Arial" w:cs="Arial"/>
        </w:rPr>
        <w:t xml:space="preserve">Perineural invasion identified:  </w:t>
      </w:r>
      <w:r w:rsidRPr="00251659">
        <w:tab/>
      </w:r>
      <w:r w:rsidRPr="00251659">
        <w:tab/>
      </w:r>
      <w:r w:rsidRPr="00251659">
        <w:rPr>
          <w:rFonts w:ascii="Arial" w:hAnsi="Arial" w:cs="Arial"/>
        </w:rPr>
        <w:t xml:space="preserve">       Present □   Not identified □   </w:t>
      </w:r>
    </w:p>
    <w:p w14:paraId="42AAA662" w14:textId="77777777" w:rsidR="00BE345E" w:rsidRPr="00251659" w:rsidRDefault="00BE345E" w:rsidP="00BE345E">
      <w:pPr>
        <w:tabs>
          <w:tab w:val="left" w:pos="426"/>
        </w:tabs>
        <w:spacing w:after="6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>Best block of tumour for molecular testing: …………</w:t>
      </w:r>
      <w:proofErr w:type="gramStart"/>
      <w:r w:rsidRPr="00251659">
        <w:rPr>
          <w:rFonts w:ascii="Arial" w:hAnsi="Arial" w:cs="Arial"/>
        </w:rPr>
        <w:t>…..</w:t>
      </w:r>
      <w:proofErr w:type="gramEnd"/>
    </w:p>
    <w:p w14:paraId="38948082" w14:textId="4BCFB2AC" w:rsidR="00BE345E" w:rsidRPr="00251659" w:rsidRDefault="00BE345E" w:rsidP="00BE345E">
      <w:pPr>
        <w:tabs>
          <w:tab w:val="left" w:pos="426"/>
        </w:tabs>
        <w:spacing w:before="180"/>
        <w:ind w:right="-1094"/>
        <w:rPr>
          <w:rFonts w:ascii="Arial" w:hAnsi="Arial" w:cs="Arial"/>
          <w:b/>
          <w:bCs/>
          <w:color w:val="FF0000"/>
        </w:rPr>
      </w:pPr>
    </w:p>
    <w:p w14:paraId="3412D3A5" w14:textId="77777777" w:rsidR="00BE345E" w:rsidRPr="00251659" w:rsidRDefault="00BE345E" w:rsidP="00BE345E">
      <w:pPr>
        <w:tabs>
          <w:tab w:val="left" w:pos="426"/>
        </w:tabs>
        <w:spacing w:before="180"/>
        <w:ind w:right="-1094"/>
        <w:rPr>
          <w:rFonts w:ascii="Arial" w:hAnsi="Arial" w:cs="Arial"/>
          <w:b/>
          <w:bCs/>
        </w:rPr>
      </w:pPr>
      <w:bookmarkStart w:id="1" w:name="_Hlk99454311"/>
      <w:r w:rsidRPr="00251659">
        <w:rPr>
          <w:rFonts w:ascii="Arial" w:hAnsi="Arial" w:cs="Arial"/>
          <w:b/>
          <w:bCs/>
        </w:rPr>
        <w:t>Background liver</w:t>
      </w:r>
    </w:p>
    <w:bookmarkEnd w:id="1"/>
    <w:p w14:paraId="514E214E" w14:textId="77777777" w:rsidR="00BE345E" w:rsidRPr="00251659" w:rsidRDefault="00BE345E" w:rsidP="00BE345E">
      <w:pPr>
        <w:tabs>
          <w:tab w:val="left" w:pos="426"/>
        </w:tabs>
        <w:spacing w:after="30"/>
        <w:ind w:right="-109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251659">
        <w:rPr>
          <w:rFonts w:ascii="Arial" w:hAnsi="Arial" w:cs="Arial"/>
        </w:rPr>
        <w:t xml:space="preserve">Insufficient for </w:t>
      </w:r>
      <w:proofErr w:type="gramStart"/>
      <w:r w:rsidRPr="00251659">
        <w:rPr>
          <w:rFonts w:ascii="Arial" w:hAnsi="Arial" w:cs="Arial"/>
        </w:rPr>
        <w:t>assessment  □</w:t>
      </w:r>
      <w:proofErr w:type="gramEnd"/>
    </w:p>
    <w:p w14:paraId="3D60884D" w14:textId="77777777" w:rsidR="00BE345E" w:rsidRPr="00251659" w:rsidRDefault="00BE345E" w:rsidP="00BE345E">
      <w:pPr>
        <w:tabs>
          <w:tab w:val="left" w:pos="426"/>
        </w:tabs>
        <w:spacing w:after="30"/>
        <w:ind w:right="-1094"/>
        <w:rPr>
          <w:rFonts w:ascii="Arial" w:hAnsi="Arial" w:cs="Arial"/>
          <w:b/>
          <w:bCs/>
        </w:rPr>
      </w:pPr>
    </w:p>
    <w:tbl>
      <w:tblPr>
        <w:tblW w:w="10991" w:type="dxa"/>
        <w:tblLook w:val="04A0" w:firstRow="1" w:lastRow="0" w:firstColumn="1" w:lastColumn="0" w:noHBand="0" w:noVBand="1"/>
      </w:tblPr>
      <w:tblGrid>
        <w:gridCol w:w="1287"/>
        <w:gridCol w:w="2613"/>
        <w:gridCol w:w="354"/>
        <w:gridCol w:w="579"/>
        <w:gridCol w:w="2370"/>
        <w:gridCol w:w="373"/>
        <w:gridCol w:w="3415"/>
      </w:tblGrid>
      <w:tr w:rsidR="00BE345E" w:rsidRPr="00E62D33" w14:paraId="5F850E0F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B915" w14:textId="77777777" w:rsidR="00BE345E" w:rsidRPr="00E62D33" w:rsidRDefault="00BE345E" w:rsidP="00DF1D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D33">
              <w:rPr>
                <w:rFonts w:ascii="Arial" w:hAnsi="Arial" w:cs="Arial"/>
                <w:b/>
                <w:bCs/>
                <w:color w:val="000000"/>
              </w:rPr>
              <w:t>Fibrosis</w:t>
            </w:r>
            <w:r w:rsidRPr="00E62D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1C90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None present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BA86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640C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F122" w14:textId="77777777" w:rsidR="00BE345E" w:rsidRPr="00E62D33" w:rsidRDefault="00BE345E" w:rsidP="00DF1D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62D33">
              <w:rPr>
                <w:rFonts w:ascii="Arial" w:hAnsi="Arial" w:cs="Arial"/>
                <w:b/>
                <w:bCs/>
                <w:color w:val="000000"/>
              </w:rPr>
              <w:t>Aetiology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77D9" w14:textId="77777777" w:rsidR="00BE345E" w:rsidRPr="00E62D33" w:rsidRDefault="00BE345E" w:rsidP="00DF1D6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9925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</w:tr>
      <w:tr w:rsidR="00BE345E" w:rsidRPr="00E62D33" w14:paraId="0EADF1CD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4BB0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>If present: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6A8A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48A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4E5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8F7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>Hepatitis B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220D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4103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</w:tr>
      <w:tr w:rsidR="00BE345E" w:rsidRPr="00E62D33" w14:paraId="0AA3F3E1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F38E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5D43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Portal/periportal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28A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61BF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BF84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Hepatitis C 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10B5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BCDC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</w:tr>
      <w:tr w:rsidR="00BE345E" w:rsidRPr="00E62D33" w14:paraId="5B4F3B13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BBCE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A91A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Sinusoidal/pericellular   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0710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C8A1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9DD4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>Autoimmune hepatitis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C9F3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364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</w:tr>
      <w:tr w:rsidR="00BE345E" w:rsidRPr="00E62D33" w14:paraId="24080DD4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2724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3E61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Both portal &amp; sinusoidal 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192F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E2FD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BF41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Haemochromatosis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F50E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F1F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</w:tr>
      <w:tr w:rsidR="00BE345E" w:rsidRPr="00E62D33" w14:paraId="47224639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3144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E0D6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Bridging                          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3122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275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F976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Alcohol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FE3C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F986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</w:tr>
      <w:tr w:rsidR="00BE345E" w:rsidRPr="00E62D33" w14:paraId="339E6F7D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C98F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260C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Bridging with nodules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95EA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015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7296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NAFLD 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BDBC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9596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</w:tr>
      <w:tr w:rsidR="00BE345E" w:rsidRPr="00E62D33" w14:paraId="6B76F8C8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9A3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2A23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Complete cirrhosis         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7E72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AD76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Not known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5DBC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D549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</w:p>
        </w:tc>
      </w:tr>
      <w:tr w:rsidR="00BE345E" w:rsidRPr="00E62D33" w14:paraId="247F2F2B" w14:textId="77777777" w:rsidTr="00DF1D62">
        <w:trPr>
          <w:trHeight w:val="27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F164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6EB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F3D3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D72B" w14:textId="77777777" w:rsidR="00BE345E" w:rsidRPr="00E62D33" w:rsidRDefault="00BE345E" w:rsidP="00DF1D62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6D94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A241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 xml:space="preserve">□ 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923" w14:textId="77777777" w:rsidR="00BE345E" w:rsidRPr="00E62D33" w:rsidRDefault="00BE345E" w:rsidP="00DF1D62">
            <w:pPr>
              <w:rPr>
                <w:rFonts w:ascii="Arial" w:hAnsi="Arial" w:cs="Arial"/>
                <w:color w:val="000000"/>
              </w:rPr>
            </w:pPr>
            <w:r w:rsidRPr="00E62D33">
              <w:rPr>
                <w:rFonts w:ascii="Arial" w:hAnsi="Arial" w:cs="Arial"/>
                <w:color w:val="000000"/>
              </w:rPr>
              <w:t>(If Other, specify) ..................</w:t>
            </w:r>
          </w:p>
        </w:tc>
      </w:tr>
    </w:tbl>
    <w:p w14:paraId="3E415B17" w14:textId="77777777" w:rsidR="00BE345E" w:rsidRPr="00251659" w:rsidRDefault="00BE345E" w:rsidP="00BE345E">
      <w:pPr>
        <w:tabs>
          <w:tab w:val="left" w:pos="426"/>
        </w:tabs>
        <w:spacing w:before="120"/>
        <w:ind w:right="-1094"/>
        <w:rPr>
          <w:rFonts w:ascii="Arial" w:hAnsi="Arial" w:cs="Arial"/>
        </w:rPr>
      </w:pPr>
    </w:p>
    <w:p w14:paraId="6C504C5B" w14:textId="77777777" w:rsidR="00BE345E" w:rsidRPr="00251659" w:rsidRDefault="00BE345E" w:rsidP="00BE345E">
      <w:pPr>
        <w:tabs>
          <w:tab w:val="left" w:pos="426"/>
        </w:tabs>
        <w:spacing w:before="120"/>
        <w:ind w:right="-1094"/>
        <w:rPr>
          <w:rFonts w:ascii="Arial" w:hAnsi="Arial" w:cs="Arial"/>
        </w:rPr>
      </w:pPr>
      <w:r w:rsidRPr="00251659">
        <w:rPr>
          <w:rFonts w:ascii="Arial" w:hAnsi="Arial" w:cs="Arial"/>
        </w:rPr>
        <w:t>Number of lymph nodes examined: ………</w:t>
      </w:r>
      <w:proofErr w:type="gramStart"/>
      <w:r w:rsidRPr="00251659">
        <w:rPr>
          <w:rFonts w:ascii="Arial" w:hAnsi="Arial" w:cs="Arial"/>
        </w:rPr>
        <w:t>…..</w:t>
      </w:r>
      <w:proofErr w:type="gramEnd"/>
      <w:r w:rsidRPr="00251659">
        <w:rPr>
          <w:rFonts w:ascii="Arial" w:hAnsi="Arial" w:cs="Arial"/>
        </w:rPr>
        <w:t xml:space="preserve"> </w:t>
      </w:r>
      <w:r w:rsidRPr="00251659">
        <w:tab/>
      </w:r>
      <w:r w:rsidRPr="00251659">
        <w:tab/>
      </w:r>
      <w:r w:rsidRPr="00251659">
        <w:tab/>
      </w:r>
      <w:r w:rsidRPr="00251659">
        <w:rPr>
          <w:rFonts w:ascii="Arial" w:hAnsi="Arial" w:cs="Arial"/>
        </w:rPr>
        <w:t>Number of lymph nodes with metastases: ………….</w:t>
      </w:r>
    </w:p>
    <w:p w14:paraId="5F8E3871" w14:textId="77777777" w:rsidR="00BE345E" w:rsidRPr="00251659" w:rsidRDefault="00BE345E" w:rsidP="00BE345E">
      <w:pPr>
        <w:tabs>
          <w:tab w:val="left" w:pos="426"/>
        </w:tabs>
        <w:spacing w:before="180"/>
        <w:ind w:right="140"/>
        <w:rPr>
          <w:b/>
          <w:bCs/>
          <w:color w:val="FF0000"/>
        </w:rPr>
      </w:pPr>
      <w:r w:rsidRPr="0025165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0E39" wp14:editId="287D5E99">
                <wp:simplePos x="0" y="0"/>
                <wp:positionH relativeFrom="column">
                  <wp:posOffset>-43815</wp:posOffset>
                </wp:positionH>
                <wp:positionV relativeFrom="paragraph">
                  <wp:posOffset>263525</wp:posOffset>
                </wp:positionV>
                <wp:extent cx="68770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D45A1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20.75pt" to="538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6E182AC7" w14:textId="77777777" w:rsidR="00BE345E" w:rsidRPr="00251659" w:rsidRDefault="00BE345E" w:rsidP="00BE345E">
      <w:pPr>
        <w:tabs>
          <w:tab w:val="left" w:pos="426"/>
        </w:tabs>
        <w:spacing w:before="180"/>
        <w:ind w:right="-1094"/>
        <w:rPr>
          <w:rFonts w:ascii="Arial" w:hAnsi="Arial" w:cs="Arial"/>
          <w:b/>
          <w:bCs/>
        </w:rPr>
      </w:pPr>
      <w:r w:rsidRPr="00251659">
        <w:rPr>
          <w:rFonts w:ascii="Arial" w:hAnsi="Arial" w:cs="Arial"/>
          <w:b/>
          <w:bCs/>
        </w:rPr>
        <w:t>Comments/additional information</w:t>
      </w:r>
    </w:p>
    <w:p w14:paraId="302E0B6E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</w:p>
    <w:p w14:paraId="71794D9B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</w:p>
    <w:p w14:paraId="55A31A8F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</w:p>
    <w:p w14:paraId="6D3EC57A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</w:p>
    <w:p w14:paraId="1C2AB7E2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</w:p>
    <w:p w14:paraId="2DDD1592" w14:textId="77777777" w:rsidR="00BE345E" w:rsidRPr="00251659" w:rsidRDefault="00BE345E" w:rsidP="00BE345E">
      <w:pPr>
        <w:pBdr>
          <w:bottom w:val="single" w:sz="6" w:space="1" w:color="auto"/>
        </w:pBdr>
        <w:tabs>
          <w:tab w:val="left" w:pos="426"/>
        </w:tabs>
        <w:ind w:right="-1093"/>
        <w:rPr>
          <w:rFonts w:ascii="Arial" w:hAnsi="Arial" w:cs="Arial"/>
          <w:b/>
        </w:rPr>
      </w:pPr>
    </w:p>
    <w:p w14:paraId="15914BEC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</w:rPr>
      </w:pPr>
    </w:p>
    <w:p w14:paraId="021A53F6" w14:textId="77777777" w:rsidR="00BE345E" w:rsidRPr="00251659" w:rsidRDefault="00BE345E" w:rsidP="00BE345E">
      <w:pPr>
        <w:tabs>
          <w:tab w:val="left" w:pos="426"/>
        </w:tabs>
        <w:spacing w:after="120"/>
        <w:ind w:right="-1094"/>
        <w:rPr>
          <w:rFonts w:ascii="Arial" w:hAnsi="Arial" w:cs="Arial"/>
        </w:rPr>
      </w:pPr>
      <w:r w:rsidRPr="00251659">
        <w:rPr>
          <w:rFonts w:ascii="Arial" w:hAnsi="Arial" w:cs="Arial"/>
          <w:b/>
          <w:bCs/>
        </w:rPr>
        <w:t>Pathological staging</w:t>
      </w:r>
      <w:proofErr w:type="gramStart"/>
      <w:r w:rsidRPr="00251659">
        <w:tab/>
      </w:r>
      <w:r w:rsidRPr="00251659">
        <w:rPr>
          <w:rFonts w:ascii="Arial" w:hAnsi="Arial" w:cs="Arial"/>
          <w:b/>
          <w:bCs/>
        </w:rPr>
        <w:t xml:space="preserve">  </w:t>
      </w:r>
      <w:proofErr w:type="spellStart"/>
      <w:r w:rsidRPr="00251659">
        <w:rPr>
          <w:rFonts w:ascii="Arial" w:hAnsi="Arial" w:cs="Arial"/>
          <w:b/>
          <w:bCs/>
        </w:rPr>
        <w:t>pT</w:t>
      </w:r>
      <w:proofErr w:type="spellEnd"/>
      <w:proofErr w:type="gramEnd"/>
      <w:r w:rsidRPr="00251659">
        <w:rPr>
          <w:rFonts w:ascii="Arial" w:hAnsi="Arial" w:cs="Arial"/>
          <w:b/>
          <w:bCs/>
        </w:rPr>
        <w:t xml:space="preserve">……..   </w:t>
      </w:r>
      <w:proofErr w:type="spellStart"/>
      <w:r w:rsidRPr="00251659">
        <w:rPr>
          <w:rFonts w:ascii="Arial" w:hAnsi="Arial" w:cs="Arial"/>
          <w:b/>
          <w:bCs/>
        </w:rPr>
        <w:t>pN</w:t>
      </w:r>
      <w:proofErr w:type="spellEnd"/>
      <w:r w:rsidRPr="00251659">
        <w:rPr>
          <w:rFonts w:ascii="Arial" w:hAnsi="Arial" w:cs="Arial"/>
          <w:b/>
          <w:bCs/>
        </w:rPr>
        <w:t>……….</w:t>
      </w:r>
    </w:p>
    <w:p w14:paraId="4713B2D3" w14:textId="77777777" w:rsidR="00BE345E" w:rsidRPr="00251659" w:rsidRDefault="00BE345E" w:rsidP="00BE345E">
      <w:pPr>
        <w:tabs>
          <w:tab w:val="left" w:pos="567"/>
          <w:tab w:val="left" w:pos="5529"/>
          <w:tab w:val="left" w:pos="6237"/>
        </w:tabs>
        <w:spacing w:after="120"/>
        <w:rPr>
          <w:rFonts w:ascii="Arial" w:hAnsi="Arial" w:cs="Arial"/>
        </w:rPr>
      </w:pPr>
      <w:proofErr w:type="spellStart"/>
      <w:r w:rsidRPr="00251659">
        <w:rPr>
          <w:rFonts w:ascii="Arial" w:hAnsi="Arial" w:cs="Arial"/>
        </w:rPr>
        <w:t>pTis</w:t>
      </w:r>
      <w:proofErr w:type="spellEnd"/>
      <w:r>
        <w:rPr>
          <w:rFonts w:ascii="Arial" w:hAnsi="Arial" w:cs="Arial"/>
        </w:rPr>
        <w:tab/>
      </w:r>
      <w:r w:rsidRPr="00251659">
        <w:rPr>
          <w:rFonts w:ascii="Arial" w:hAnsi="Arial" w:cs="Arial"/>
        </w:rPr>
        <w:t xml:space="preserve">Carcinoma </w:t>
      </w:r>
      <w:r w:rsidRPr="002F4065">
        <w:rPr>
          <w:rFonts w:ascii="Arial" w:hAnsi="Arial" w:cs="Arial"/>
          <w:iCs/>
        </w:rPr>
        <w:t>in situ</w:t>
      </w:r>
      <w:r w:rsidRPr="00251659">
        <w:rPr>
          <w:rFonts w:ascii="Arial" w:hAnsi="Arial" w:cs="Arial"/>
          <w:i/>
        </w:rPr>
        <w:t xml:space="preserve"> </w:t>
      </w:r>
    </w:p>
    <w:p w14:paraId="59C013CE" w14:textId="77777777" w:rsidR="00BE345E" w:rsidRPr="00251659" w:rsidRDefault="00BE345E" w:rsidP="00BE345E">
      <w:pPr>
        <w:tabs>
          <w:tab w:val="left" w:pos="567"/>
          <w:tab w:val="left" w:pos="5529"/>
          <w:tab w:val="left" w:pos="6096"/>
        </w:tabs>
        <w:spacing w:after="120"/>
        <w:rPr>
          <w:rFonts w:ascii="Arial" w:hAnsi="Arial" w:cs="Arial"/>
        </w:rPr>
      </w:pPr>
      <w:r w:rsidRPr="00251659">
        <w:rPr>
          <w:rFonts w:ascii="Arial" w:hAnsi="Arial" w:cs="Arial"/>
        </w:rPr>
        <w:lastRenderedPageBreak/>
        <w:t xml:space="preserve">pT1a Solitary tumour </w:t>
      </w:r>
      <w:r w:rsidRPr="00251659">
        <w:rPr>
          <w:rFonts w:ascii="Arial" w:hAnsi="Arial" w:cs="Arial"/>
          <w:u w:val="single"/>
        </w:rPr>
        <w:t>&lt;</w:t>
      </w:r>
      <w:r w:rsidRPr="00251659">
        <w:rPr>
          <w:rFonts w:ascii="Arial" w:hAnsi="Arial" w:cs="Arial"/>
        </w:rPr>
        <w:t>5</w:t>
      </w:r>
      <w:r>
        <w:rPr>
          <w:rFonts w:ascii="Arial" w:hAnsi="Arial" w:cs="Arial"/>
        </w:rPr>
        <w:t>0 mm</w:t>
      </w:r>
      <w:r w:rsidRPr="00251659">
        <w:rPr>
          <w:rFonts w:ascii="Arial" w:hAnsi="Arial" w:cs="Arial"/>
        </w:rPr>
        <w:t xml:space="preserve"> without vascular invasion</w:t>
      </w:r>
      <w:r w:rsidRPr="00251659">
        <w:rPr>
          <w:rFonts w:ascii="Arial" w:hAnsi="Arial" w:cs="Arial"/>
        </w:rPr>
        <w:tab/>
      </w:r>
    </w:p>
    <w:p w14:paraId="38C4BDCC" w14:textId="77777777" w:rsidR="00BE345E" w:rsidRPr="00251659" w:rsidRDefault="00BE345E" w:rsidP="00BE345E">
      <w:pPr>
        <w:tabs>
          <w:tab w:val="left" w:pos="567"/>
          <w:tab w:val="left" w:pos="5529"/>
          <w:tab w:val="left" w:pos="6096"/>
        </w:tabs>
        <w:spacing w:after="120"/>
        <w:rPr>
          <w:rFonts w:ascii="Arial" w:hAnsi="Arial" w:cs="Arial"/>
        </w:rPr>
      </w:pPr>
      <w:r w:rsidRPr="00251659">
        <w:rPr>
          <w:rFonts w:ascii="Arial" w:hAnsi="Arial" w:cs="Arial"/>
        </w:rPr>
        <w:t>pT1b Solitary tumour &gt;5</w:t>
      </w:r>
      <w:r>
        <w:rPr>
          <w:rFonts w:ascii="Arial" w:hAnsi="Arial" w:cs="Arial"/>
        </w:rPr>
        <w:t>0 mm</w:t>
      </w:r>
      <w:r w:rsidRPr="00251659">
        <w:rPr>
          <w:rFonts w:ascii="Arial" w:hAnsi="Arial" w:cs="Arial"/>
        </w:rPr>
        <w:t xml:space="preserve"> without vascular invasion</w:t>
      </w:r>
    </w:p>
    <w:p w14:paraId="6EB20D87" w14:textId="77777777" w:rsidR="00BE345E" w:rsidRPr="00251659" w:rsidRDefault="00BE345E" w:rsidP="00BE345E">
      <w:pPr>
        <w:tabs>
          <w:tab w:val="left" w:pos="567"/>
          <w:tab w:val="left" w:pos="5529"/>
          <w:tab w:val="left" w:pos="6096"/>
        </w:tabs>
        <w:spacing w:after="120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pT2 </w:t>
      </w:r>
      <w:r>
        <w:rPr>
          <w:rFonts w:ascii="Arial" w:hAnsi="Arial" w:cs="Arial"/>
        </w:rPr>
        <w:tab/>
      </w:r>
      <w:r w:rsidRPr="00251659">
        <w:rPr>
          <w:rFonts w:ascii="Arial" w:hAnsi="Arial" w:cs="Arial"/>
        </w:rPr>
        <w:t xml:space="preserve">Solitary with intrahepatic vascular invasion </w:t>
      </w:r>
      <w:r w:rsidRPr="00251659">
        <w:rPr>
          <w:rFonts w:ascii="Arial" w:hAnsi="Arial" w:cs="Arial"/>
          <w:b/>
          <w:bCs/>
        </w:rPr>
        <w:t>or</w:t>
      </w:r>
      <w:r w:rsidRPr="00251659">
        <w:rPr>
          <w:rFonts w:ascii="Arial" w:hAnsi="Arial" w:cs="Arial"/>
        </w:rPr>
        <w:t xml:space="preserve"> multiple tumours, with or without vascular invasion</w:t>
      </w: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</w:r>
      <w:r w:rsidRPr="00251659">
        <w:rPr>
          <w:rFonts w:ascii="Arial" w:hAnsi="Arial" w:cs="Arial"/>
        </w:rPr>
        <w:tab/>
      </w:r>
    </w:p>
    <w:p w14:paraId="3FBDECC1" w14:textId="77777777" w:rsidR="00BE345E" w:rsidRPr="00251659" w:rsidRDefault="00BE345E" w:rsidP="00BE345E">
      <w:pPr>
        <w:tabs>
          <w:tab w:val="left" w:pos="567"/>
          <w:tab w:val="left" w:pos="5529"/>
          <w:tab w:val="left" w:pos="6237"/>
        </w:tabs>
        <w:spacing w:after="120"/>
        <w:rPr>
          <w:rFonts w:ascii="Arial" w:hAnsi="Arial" w:cs="Arial"/>
        </w:rPr>
      </w:pPr>
      <w:r w:rsidRPr="00251659">
        <w:rPr>
          <w:rFonts w:ascii="Arial" w:hAnsi="Arial" w:cs="Arial"/>
        </w:rPr>
        <w:t>pT</w:t>
      </w:r>
      <w:proofErr w:type="gramStart"/>
      <w:r w:rsidRPr="00251659">
        <w:rPr>
          <w:rFonts w:ascii="Arial" w:hAnsi="Arial" w:cs="Arial"/>
        </w:rPr>
        <w:t xml:space="preserve">3  </w:t>
      </w:r>
      <w:r>
        <w:rPr>
          <w:rFonts w:ascii="Arial" w:hAnsi="Arial" w:cs="Arial"/>
        </w:rPr>
        <w:tab/>
      </w:r>
      <w:proofErr w:type="gramEnd"/>
      <w:r w:rsidRPr="00251659">
        <w:rPr>
          <w:rFonts w:ascii="Arial" w:hAnsi="Arial" w:cs="Arial"/>
        </w:rPr>
        <w:t xml:space="preserve">Tumour perforating the visceral peritoneum. </w:t>
      </w:r>
    </w:p>
    <w:p w14:paraId="74307390" w14:textId="77777777" w:rsidR="00BE345E" w:rsidRPr="00251659" w:rsidRDefault="00BE345E" w:rsidP="00BE345E">
      <w:pPr>
        <w:tabs>
          <w:tab w:val="left" w:pos="567"/>
          <w:tab w:val="left" w:pos="5529"/>
          <w:tab w:val="left" w:pos="6237"/>
        </w:tabs>
        <w:spacing w:after="120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pT4 </w:t>
      </w:r>
      <w:r w:rsidRPr="00251659">
        <w:rPr>
          <w:rFonts w:ascii="Arial" w:hAnsi="Arial" w:cs="Arial"/>
        </w:rPr>
        <w:tab/>
        <w:t xml:space="preserve">Tumour involves local extra hepatic structures by direct invasion </w:t>
      </w:r>
    </w:p>
    <w:p w14:paraId="01CE5826" w14:textId="77777777" w:rsidR="00BE345E" w:rsidRDefault="00BE345E" w:rsidP="00BE345E">
      <w:pPr>
        <w:tabs>
          <w:tab w:val="left" w:pos="567"/>
        </w:tabs>
        <w:rPr>
          <w:rFonts w:ascii="Arial" w:hAnsi="Arial" w:cs="Arial"/>
        </w:rPr>
      </w:pPr>
    </w:p>
    <w:p w14:paraId="64184E98" w14:textId="77777777" w:rsidR="00BE345E" w:rsidRPr="00251659" w:rsidRDefault="00BE345E" w:rsidP="00BE345E">
      <w:pPr>
        <w:tabs>
          <w:tab w:val="left" w:pos="567"/>
        </w:tabs>
        <w:spacing w:after="120"/>
        <w:rPr>
          <w:rFonts w:ascii="Arial" w:hAnsi="Arial" w:cs="Arial"/>
        </w:rPr>
      </w:pPr>
      <w:r w:rsidRPr="00251659">
        <w:rPr>
          <w:rFonts w:ascii="Arial" w:hAnsi="Arial" w:cs="Arial"/>
        </w:rPr>
        <w:t>pN0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1659">
        <w:rPr>
          <w:rFonts w:ascii="Arial" w:hAnsi="Arial" w:cs="Arial"/>
        </w:rPr>
        <w:t>No lymph node metastases</w:t>
      </w:r>
    </w:p>
    <w:p w14:paraId="138BFE2E" w14:textId="77777777" w:rsidR="00BE345E" w:rsidRPr="00251659" w:rsidRDefault="00BE345E" w:rsidP="00BE345E">
      <w:pPr>
        <w:tabs>
          <w:tab w:val="left" w:pos="567"/>
          <w:tab w:val="left" w:pos="5529"/>
          <w:tab w:val="left" w:pos="6096"/>
        </w:tabs>
        <w:spacing w:after="120"/>
        <w:rPr>
          <w:rFonts w:ascii="Arial" w:hAnsi="Arial" w:cs="Arial"/>
        </w:rPr>
      </w:pPr>
      <w:r w:rsidRPr="00251659">
        <w:rPr>
          <w:rFonts w:ascii="Arial" w:hAnsi="Arial" w:cs="Arial"/>
        </w:rPr>
        <w:t xml:space="preserve">pN1 </w:t>
      </w:r>
      <w:r>
        <w:rPr>
          <w:rFonts w:ascii="Arial" w:hAnsi="Arial" w:cs="Arial"/>
        </w:rPr>
        <w:tab/>
      </w:r>
      <w:r w:rsidRPr="00251659">
        <w:rPr>
          <w:rFonts w:ascii="Arial" w:hAnsi="Arial" w:cs="Arial"/>
        </w:rPr>
        <w:t>Lymph node metastases</w:t>
      </w:r>
    </w:p>
    <w:p w14:paraId="7CA2F6D6" w14:textId="77777777" w:rsidR="00BE345E" w:rsidRPr="00251659" w:rsidRDefault="00BE345E" w:rsidP="00BE345E">
      <w:pPr>
        <w:tabs>
          <w:tab w:val="left" w:pos="426"/>
        </w:tabs>
        <w:rPr>
          <w:rFonts w:ascii="Arial" w:hAnsi="Arial" w:cs="Arial"/>
        </w:rPr>
      </w:pPr>
    </w:p>
    <w:p w14:paraId="12E45E90" w14:textId="77777777" w:rsidR="00BE345E" w:rsidRPr="00251659" w:rsidRDefault="00BE345E" w:rsidP="00BE345E">
      <w:pPr>
        <w:pBdr>
          <w:bottom w:val="single" w:sz="6" w:space="1" w:color="auto"/>
        </w:pBdr>
        <w:tabs>
          <w:tab w:val="left" w:pos="426"/>
        </w:tabs>
        <w:ind w:right="-1093"/>
        <w:rPr>
          <w:rFonts w:ascii="Arial" w:hAnsi="Arial" w:cs="Arial"/>
        </w:rPr>
      </w:pPr>
    </w:p>
    <w:p w14:paraId="5E0C86AA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</w:rPr>
      </w:pPr>
    </w:p>
    <w:p w14:paraId="2197051F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</w:rPr>
      </w:pPr>
    </w:p>
    <w:p w14:paraId="39AC362D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</w:rPr>
      </w:pPr>
    </w:p>
    <w:p w14:paraId="1EA733DE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  <w:r w:rsidRPr="00251659">
        <w:rPr>
          <w:rFonts w:ascii="Arial" w:hAnsi="Arial" w:cs="Arial"/>
          <w:b/>
        </w:rPr>
        <w:t xml:space="preserve">Signature of pathologist ………………......................... </w:t>
      </w:r>
      <w:r w:rsidRPr="00251659">
        <w:rPr>
          <w:rFonts w:ascii="Arial" w:hAnsi="Arial" w:cs="Arial"/>
          <w:b/>
        </w:rPr>
        <w:tab/>
        <w:t xml:space="preserve">Date </w:t>
      </w:r>
      <w:proofErr w:type="gramStart"/>
      <w:r w:rsidRPr="00251659">
        <w:rPr>
          <w:rFonts w:ascii="Arial" w:hAnsi="Arial" w:cs="Arial"/>
          <w:b/>
        </w:rPr>
        <w:t>…./</w:t>
      </w:r>
      <w:proofErr w:type="gramEnd"/>
      <w:r w:rsidRPr="00251659">
        <w:rPr>
          <w:rFonts w:ascii="Arial" w:hAnsi="Arial" w:cs="Arial"/>
          <w:b/>
        </w:rPr>
        <w:t xml:space="preserve">…./……..  </w:t>
      </w:r>
    </w:p>
    <w:p w14:paraId="0F7D851F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</w:p>
    <w:p w14:paraId="5D68B5F3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</w:p>
    <w:p w14:paraId="15191441" w14:textId="77777777" w:rsidR="00BE345E" w:rsidRPr="00251659" w:rsidRDefault="00BE345E" w:rsidP="00BE345E">
      <w:pPr>
        <w:tabs>
          <w:tab w:val="left" w:pos="426"/>
        </w:tabs>
        <w:ind w:right="-1093"/>
        <w:rPr>
          <w:rFonts w:ascii="Arial" w:hAnsi="Arial" w:cs="Arial"/>
          <w:b/>
        </w:rPr>
      </w:pPr>
      <w:r w:rsidRPr="00251659">
        <w:rPr>
          <w:rFonts w:ascii="Arial" w:hAnsi="Arial" w:cs="Arial"/>
          <w:b/>
        </w:rPr>
        <w:t xml:space="preserve">SNOMED-CT codes </w:t>
      </w:r>
      <w:r w:rsidRPr="00251659">
        <w:rPr>
          <w:rFonts w:ascii="Arial" w:hAnsi="Arial" w:cs="Arial"/>
          <w:b/>
        </w:rPr>
        <w:tab/>
      </w:r>
    </w:p>
    <w:p w14:paraId="7E2AC771" w14:textId="77777777" w:rsidR="00BE345E" w:rsidRPr="00E72FD4" w:rsidRDefault="00BE345E" w:rsidP="00BE345E">
      <w:pPr>
        <w:keepNext/>
        <w:outlineLvl w:val="1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A324558" w14:textId="77777777" w:rsidR="00BE345E" w:rsidRPr="00AD637B" w:rsidRDefault="00BE345E" w:rsidP="00BE345E">
      <w:pPr>
        <w:spacing w:line="360" w:lineRule="auto"/>
        <w:rPr>
          <w:rFonts w:ascii="Arial" w:hAnsi="Arial" w:cs="Arial"/>
          <w:b/>
        </w:rPr>
      </w:pPr>
      <w:bookmarkStart w:id="2" w:name="_Hlk111148960"/>
      <w:r w:rsidRPr="00AD637B">
        <w:rPr>
          <w:rFonts w:ascii="Arial" w:hAnsi="Arial" w:cs="Arial"/>
          <w:b/>
        </w:rPr>
        <w:t>ICD 11 code: intrahepatic cholangiocarcinoma: 2C12.10</w:t>
      </w:r>
    </w:p>
    <w:bookmarkEnd w:id="0"/>
    <w:bookmarkEnd w:id="2"/>
    <w:p w14:paraId="0E841F34" w14:textId="77777777" w:rsidR="00857A43" w:rsidRDefault="00857A43"/>
    <w:sectPr w:rsidR="0085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5E"/>
    <w:rsid w:val="00595373"/>
    <w:rsid w:val="006C12D5"/>
    <w:rsid w:val="00857A43"/>
    <w:rsid w:val="00B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6C74"/>
  <w15:chartTrackingRefBased/>
  <w15:docId w15:val="{1D2DA40A-96C8-4110-8772-7793EF26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2022-09-12T11:08:00Z</dcterms:created>
  <dcterms:modified xsi:type="dcterms:W3CDTF">2022-09-12T11:10:00Z</dcterms:modified>
</cp:coreProperties>
</file>